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47" w:rsidRDefault="00E04547" w:rsidP="00E0454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tt-RU" w:eastAsia="ru-RU"/>
        </w:rPr>
      </w:pPr>
      <w:r w:rsidRPr="00E045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tt-RU" w:eastAsia="ru-RU"/>
        </w:rPr>
        <w:t>Абдулла Алиш – көчле рухлы, үлмәс язучы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tt-RU" w:eastAsia="ru-RU"/>
        </w:rPr>
        <w:t>.</w:t>
      </w:r>
    </w:p>
    <w:p w:rsidR="00E04547" w:rsidRPr="00E04547" w:rsidRDefault="00E04547" w:rsidP="00E04547">
      <w:pPr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04547">
        <w:rPr>
          <w:rFonts w:ascii="Times New Roman" w:hAnsi="Times New Roman" w:cs="Times New Roman"/>
          <w:sz w:val="28"/>
          <w:szCs w:val="28"/>
          <w:lang w:val="tt-RU" w:eastAsia="ru-RU"/>
        </w:rPr>
        <w:t>(5 нче сыйныфның 1нче төркемендә укучы балалар өчен тат</w:t>
      </w:r>
      <w:r w:rsidR="00724DBE">
        <w:rPr>
          <w:rFonts w:ascii="Times New Roman" w:hAnsi="Times New Roman" w:cs="Times New Roman"/>
          <w:sz w:val="28"/>
          <w:szCs w:val="28"/>
          <w:lang w:val="tt-RU" w:eastAsia="ru-RU"/>
        </w:rPr>
        <w:t>а</w:t>
      </w:r>
      <w:bookmarkStart w:id="0" w:name="_GoBack"/>
      <w:bookmarkEnd w:id="0"/>
      <w:r w:rsidRPr="00E04547">
        <w:rPr>
          <w:rFonts w:ascii="Times New Roman" w:hAnsi="Times New Roman" w:cs="Times New Roman"/>
          <w:sz w:val="28"/>
          <w:szCs w:val="28"/>
          <w:lang w:val="tt-RU" w:eastAsia="ru-RU"/>
        </w:rPr>
        <w:t>р әдәбиятыннан сыйныфтан тыш чара)</w:t>
      </w:r>
    </w:p>
    <w:p w:rsidR="00E04547" w:rsidRDefault="00E04547" w:rsidP="006452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E04547" w:rsidRPr="00E04547" w:rsidRDefault="00E04547" w:rsidP="00E04547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</w:pP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Гайнетдинова Зөлфия Марс кызы,</w:t>
      </w:r>
    </w:p>
    <w:p w:rsidR="00E04547" w:rsidRPr="00E04547" w:rsidRDefault="00E04547" w:rsidP="00E04547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</w:pP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Әлмәт шәһәре, муни</w:t>
      </w:r>
      <w:r w:rsidRPr="009F7BC3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ц</w:t>
      </w: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ипал</w:t>
      </w:r>
      <w:r w:rsidRPr="009F7BC3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ь</w:t>
      </w: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 xml:space="preserve"> автономияле </w:t>
      </w:r>
    </w:p>
    <w:p w:rsidR="00E04547" w:rsidRPr="00E04547" w:rsidRDefault="00E04547" w:rsidP="00E04547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</w:pP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белем бирү учре</w:t>
      </w:r>
      <w:r w:rsidRPr="00E0454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ж</w:t>
      </w: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дениесе</w:t>
      </w:r>
    </w:p>
    <w:p w:rsidR="00D0641C" w:rsidRPr="00E04547" w:rsidRDefault="00E04547" w:rsidP="00E04547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</w:pP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“16 нчы урта гомуми белем бирү</w:t>
      </w:r>
      <w:r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 xml:space="preserve"> </w:t>
      </w:r>
      <w:r w:rsidRPr="00E04547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мәктәбе” нең</w:t>
      </w:r>
    </w:p>
    <w:p w:rsidR="00D0641C" w:rsidRPr="009F7BC3" w:rsidRDefault="00E04547" w:rsidP="00D0641C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</w:pPr>
      <w:r w:rsidRPr="009F7BC3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>туган тел</w:t>
      </w:r>
      <w:r w:rsidR="00D0641C" w:rsidRPr="009F7BC3"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  <w:t xml:space="preserve"> һәм әдәбияты укытучысы</w:t>
      </w:r>
    </w:p>
    <w:p w:rsidR="0081786D" w:rsidRPr="00E04547" w:rsidRDefault="0081786D" w:rsidP="00D0641C">
      <w:pPr>
        <w:shd w:val="clear" w:color="auto" w:fill="FFFFFF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tt-RU" w:eastAsia="ru-RU"/>
        </w:rPr>
      </w:pPr>
    </w:p>
    <w:p w:rsidR="0081786D" w:rsidRPr="00FF3B4B" w:rsidRDefault="0081786D" w:rsidP="0081786D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</w:pPr>
    </w:p>
    <w:p w:rsidR="00D0641C" w:rsidRPr="00FF3B4B" w:rsidRDefault="00D0641C" w:rsidP="00D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            </w:t>
      </w:r>
      <w:r w:rsidR="00846220"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                            </w:t>
      </w:r>
    </w:p>
    <w:p w:rsidR="00D0641C" w:rsidRPr="00FF3B4B" w:rsidRDefault="00846220" w:rsidP="006B0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</w:t>
      </w:r>
      <w:r w:rsidR="00D0641C"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Максат: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Укучыларның Абдулла Алиш</w:t>
      </w:r>
      <w:r w:rsidR="00AF7CE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ның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тормыш юлы, иҗаты һәм сугышта күрсәткән батырлыклары тур</w:t>
      </w:r>
      <w:r w:rsidR="0081786D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ындагы  белемнәрен тулыландыру;</w:t>
      </w:r>
      <w:r w:rsidR="006A7CC8" w:rsidRPr="00FF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6A7CC8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Җәлилчеләр белән таныштыру;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645254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 аның әкиятләре буенча фикер алышу уңай һәм тискәре гадәтләрне аера белергә өйрәтү; </w:t>
      </w:r>
      <w:r w:rsidR="00707743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укучыларга патриотик тәрбия бирү;</w:t>
      </w:r>
      <w:r w:rsidR="006B0948" w:rsidRPr="00FF3B4B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6B0948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туган җиргә мәхәббәт хисләре тәрбияләү; </w:t>
      </w:r>
      <w:r w:rsidR="00645254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</w:t>
      </w:r>
      <w:r w:rsid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өйләм телен үстерү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D0641C" w:rsidRPr="00FF3B4B" w:rsidRDefault="00846220" w:rsidP="00D064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Бизәлеш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 Кабинет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бәйрәмчә бизәл</w:t>
      </w:r>
      <w:r w:rsidR="00D87417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="00D87417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Түрдә Абдулла Алишның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портреты һәм китаплары күргәзмәсе, Җәлилчеләргә багышланган стен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д, слайдлар, балаларның Алишның әки</w:t>
      </w:r>
      <w:r w:rsidR="006A7CC8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ят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темасына карата ясалган рәсемнәр күргәзмәсе һәм  тү</w:t>
      </w:r>
      <w:r w:rsidR="00707743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бәндәге сүзләр язылган плакат</w:t>
      </w:r>
      <w:r w:rsidR="00D0641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6A7CC8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Алиш абый, рәхмәт, мең-мең, рәхмәт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Ышанычны аклый алдың син.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Хөрмәт итәм сине, горурланам, -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Ватанымны саклый алдың син.</w:t>
      </w:r>
    </w:p>
    <w:p w:rsidR="0014316A" w:rsidRPr="00FF3B4B" w:rsidRDefault="00707743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                                                  </w:t>
      </w:r>
      <w:r w:rsidR="0014316A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(Р.Галимова)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</w:t>
      </w:r>
    </w:p>
    <w:p w:rsidR="00D0641C" w:rsidRPr="00FF3B4B" w:rsidRDefault="00D0641C" w:rsidP="009F7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</w:t>
      </w:r>
    </w:p>
    <w:p w:rsidR="00D0641C" w:rsidRPr="009F7BC3" w:rsidRDefault="00D0641C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8D4F41" w:rsidRPr="009F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Алып баручы</w:t>
      </w:r>
      <w:r w:rsidR="00004C4D" w:rsidRPr="009F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</w:t>
      </w:r>
      <w:r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Хәерле көн, хөрмә</w:t>
      </w:r>
      <w:r w:rsidR="00645254"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тле укучылар! Бүген без А.Алиш </w:t>
      </w:r>
      <w:r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иҗ</w:t>
      </w:r>
      <w:r w:rsidR="00645254"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атына багышланган сыйныфтан тыш чарага җыелдык</w:t>
      </w:r>
      <w:r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Барыгызны да бу бәйрәм белән </w:t>
      </w:r>
      <w:r w:rsidR="00FB6C95"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котлыйм</w:t>
      </w:r>
      <w:r w:rsidR="00645254"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Язучы </w:t>
      </w:r>
      <w:r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турында әдәби</w:t>
      </w:r>
      <w:r w:rsidR="00645254"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ят дәресләрендә сөйләгән булсак та бүген аның иҗаты белән</w:t>
      </w:r>
      <w:r w:rsid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тагы да якынрак </w:t>
      </w:r>
      <w:r w:rsidR="00645254" w:rsidRP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танышырбыз. </w:t>
      </w:r>
    </w:p>
    <w:p w:rsidR="006A7CC8" w:rsidRPr="00FF3B4B" w:rsidRDefault="00FB6C95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</w:t>
      </w:r>
      <w:r w:rsidR="006A7CC8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Аудиоязмада “Җырларым</w:t>
      </w:r>
      <w:r w:rsidR="00E045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” җырын тыңлыйлар</w:t>
      </w: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)</w:t>
      </w:r>
      <w:r w:rsidR="006A7CC8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.</w:t>
      </w:r>
    </w:p>
    <w:p w:rsidR="00D0641C" w:rsidRPr="00FF3B4B" w:rsidRDefault="00D0641C" w:rsidP="00D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</w:t>
      </w:r>
    </w:p>
    <w:p w:rsidR="00004C4D" w:rsidRPr="00FF3B4B" w:rsidRDefault="00D0641C" w:rsidP="0000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Алып</w:t>
      </w:r>
      <w:proofErr w:type="spellEnd"/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баручы</w:t>
      </w:r>
      <w:proofErr w:type="spellEnd"/>
      <w:proofErr w:type="gramEnd"/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4C4D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 бу җырның авторын беләсезме? Әйе, бу</w:t>
      </w:r>
      <w:r w:rsidR="00FB6C95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</w:t>
      </w:r>
      <w:r w:rsidR="00004C4D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М.Җәлил</w:t>
      </w:r>
      <w:r w:rsid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сүзләренә язылган</w:t>
      </w:r>
      <w:r w:rsidR="00004C4D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, А.Алиш аның </w:t>
      </w:r>
      <w:r w:rsidR="009F7BC3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белән</w:t>
      </w:r>
      <w:r w:rsid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сугышта </w:t>
      </w:r>
      <w:r w:rsidR="00004C4D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ахыргача бергә була.</w:t>
      </w:r>
      <w:r w:rsidR="00A32E82" w:rsidRPr="00FF3B4B">
        <w:rPr>
          <w:rFonts w:ascii="Times New Roman" w:eastAsia="Times New Roman" w:hAnsi="Times New Roman" w:cs="Times New Roman"/>
          <w:color w:val="1E1C11"/>
          <w:sz w:val="28"/>
          <w:szCs w:val="28"/>
          <w:lang w:val="tt-RU" w:eastAsia="ru-RU"/>
        </w:rPr>
        <w:t xml:space="preserve"> </w:t>
      </w:r>
      <w:r w:rsidR="00A32E82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</w:t>
      </w:r>
      <w:r w:rsidR="00004C4D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ушындый матур, тыныч тормышта яшәвебез белән без Муса Җәлил, А.Алиш кебек шагыйрьләргә, Җәлилчеләргә, кадерле ветераннарыбызга бурычлы</w:t>
      </w:r>
      <w:r w:rsidR="00004C4D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.</w:t>
      </w:r>
      <w:r w:rsidR="00885B5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 Җәлилчеләр стендын карау</w:t>
      </w:r>
      <w:r w:rsidR="009F7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, слайдлар</w:t>
      </w:r>
      <w:r w:rsidR="00885B5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)</w:t>
      </w:r>
      <w:r w:rsidR="009F7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.</w:t>
      </w:r>
      <w:r w:rsidR="00004C4D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 </w:t>
      </w:r>
      <w:r w:rsidR="00FB6C95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Аларның исемнәрен истән чыгарырга  хакыбыз юк </w:t>
      </w:r>
      <w:r w:rsidR="00004C4D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!Безнең теләк бер: илләр, көннәр тыныч, күгебез аяз, һәркем бәхетле, шат булсын! Сугышлар булмасын!</w:t>
      </w:r>
    </w:p>
    <w:p w:rsidR="00870502" w:rsidRPr="00FF3B4B" w:rsidRDefault="00870502" w:rsidP="0087050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Әйдәгез тормыш юлын искә төшереп китик.</w:t>
      </w:r>
      <w:r w:rsidR="00885B5C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885B5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(укучылар чәчәк таҗларын</w:t>
      </w:r>
      <w:r w:rsidR="00FB6C95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нан, </w:t>
      </w:r>
      <w:r w:rsidR="00885B5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берәм-берәм чыгып, сорауларны укыйлар, калганнар җавап бирә)</w:t>
      </w:r>
    </w:p>
    <w:p w:rsidR="006A4DBB" w:rsidRPr="00FF3B4B" w:rsidRDefault="006A4DBB" w:rsidP="00885B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A32E82" w:rsidRPr="00FF3B4B" w:rsidRDefault="00AF7CEE" w:rsidP="0000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1.Абдулла Алиш ничәнче елда һәм кайда туган?</w:t>
      </w:r>
    </w:p>
    <w:p w:rsidR="00004C4D" w:rsidRPr="00FF3B4B" w:rsidRDefault="00AF7CEE" w:rsidP="0000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>(</w:t>
      </w:r>
      <w:r w:rsidR="00870502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1908 елның 15 сентябрендә Татарстан АССРның Куйбышев районы (элекке Казан губернасы Спас өязе) Көек авылында</w:t>
      </w: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</w:t>
      </w:r>
      <w:r w:rsidR="00870502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туа</w:t>
      </w: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)</w:t>
      </w:r>
      <w:r w:rsidR="00870502" w:rsidRPr="00FF3B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>.</w:t>
      </w:r>
    </w:p>
    <w:p w:rsidR="00AF7CEE" w:rsidRPr="00FF3B4B" w:rsidRDefault="00AF7CEE" w:rsidP="0000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.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Укырга-язарга кемнән өйрәнә?</w:t>
      </w: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(әтисеннән)</w:t>
      </w:r>
    </w:p>
    <w:p w:rsidR="00AF7CEE" w:rsidRPr="00FF3B4B" w:rsidRDefault="00AF7CEE" w:rsidP="0000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.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FB6C95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1927 елның җә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ендә ул кая укырга керә? </w:t>
      </w: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(Казан Җир төзү техникумына)</w:t>
      </w:r>
    </w:p>
    <w:p w:rsidR="00AF7CEE" w:rsidRPr="00FF3B4B" w:rsidRDefault="00AF7CEE" w:rsidP="00004C4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  <w:lang w:val="tt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4.</w:t>
      </w:r>
      <w:r w:rsidR="006A4DBB"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 xml:space="preserve"> Бөек Ватан сугышына А. Алиш кайчан китә һәм кем буларак? (</w:t>
      </w:r>
      <w:r w:rsidR="006A4DBB"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  <w:lang w:val="tt-RU"/>
        </w:rPr>
        <w:t>1941 елның июлендә, солдат-радист буларак)</w:t>
      </w:r>
    </w:p>
    <w:p w:rsidR="006A4DBB" w:rsidRPr="00FF3B4B" w:rsidRDefault="006A4DBB" w:rsidP="00004C4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>5.</w:t>
      </w:r>
      <w:r w:rsidRPr="00FF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Төрмәдәге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якын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дусты, кем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ул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?</w:t>
      </w:r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 Муса</w:t>
      </w:r>
      <w:proofErr w:type="gram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Җәлил</w:t>
      </w:r>
      <w:proofErr w:type="spell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)</w:t>
      </w:r>
    </w:p>
    <w:p w:rsidR="006A4DBB" w:rsidRPr="00FF3B4B" w:rsidRDefault="006A4DBB" w:rsidP="00004C4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  <w:lang w:val="tt-RU"/>
        </w:rPr>
      </w:pPr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tt-RU"/>
        </w:rPr>
        <w:t>6</w:t>
      </w:r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  <w:lang w:val="tt-RU"/>
        </w:rPr>
        <w:t>.</w:t>
      </w:r>
      <w:r w:rsidRPr="00FF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А.Алиш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ничәнче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елда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һәм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ничек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үлә</w:t>
      </w:r>
      <w:proofErr w:type="spellEnd"/>
      <w:r w:rsidRPr="00FF3B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?</w:t>
      </w:r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( 1944</w:t>
      </w:r>
      <w:proofErr w:type="gram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ел</w:t>
      </w:r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  <w:lang w:val="tt-RU"/>
        </w:rPr>
        <w:t>да</w:t>
      </w:r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25 </w:t>
      </w:r>
      <w:proofErr w:type="spell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нче</w:t>
      </w:r>
      <w:proofErr w:type="spell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августында</w:t>
      </w:r>
      <w:proofErr w:type="spell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гильотинада</w:t>
      </w:r>
      <w:proofErr w:type="spell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башын</w:t>
      </w:r>
      <w:proofErr w:type="spell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кисәләр</w:t>
      </w:r>
      <w:proofErr w:type="spellEnd"/>
      <w:r w:rsidRPr="00FF3B4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)</w:t>
      </w:r>
    </w:p>
    <w:p w:rsidR="006A4DBB" w:rsidRPr="00FF3B4B" w:rsidRDefault="006A4DBB" w:rsidP="00004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</w:pPr>
    </w:p>
    <w:p w:rsidR="00870502" w:rsidRPr="008940DA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Алып  баручы: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FB6C95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А.Алиш дөньяда әз</w:t>
      </w:r>
      <w:r w:rsidR="009F7BC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яшәсә дә, үзенең матур</w:t>
      </w:r>
      <w:r w:rsidR="0014316A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тормыш юлы, фидакарь хезмәте, кешеләрне, балаларны, гомумән, тормы</w:t>
      </w:r>
      <w:r w:rsidR="00A32AA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шны яратуы, ялкынлы хезмәте</w:t>
      </w:r>
      <w:r w:rsidR="0014316A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белән </w:t>
      </w:r>
      <w:r w:rsidR="00A32AA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кешеләр күңеленә үтеп керә алды</w:t>
      </w:r>
      <w:r w:rsidR="0014316A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FB6C95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  <w:r w:rsidR="008B3BBF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Аның гомере әсәрләрендә һәм Ватаны, халкы хакына, аның иреге һәм</w:t>
      </w:r>
      <w:r w:rsidR="000655B4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бәхете өчен күрсәткән шәхси батырлыгында дәвам итә.</w:t>
      </w:r>
      <w:r w:rsidR="0014316A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C02CC2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="0014316A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Укучылар</w:t>
      </w:r>
      <w:r w:rsidR="00C83246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</w:t>
      </w:r>
      <w:r w:rsidR="0014316A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язучы иҗат иткән шигырьләрен укып китәләр</w:t>
      </w:r>
      <w:r w:rsidR="00FB6C95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, талгын гына музыка уйный</w:t>
      </w:r>
      <w:r w:rsidR="00C02CC2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)</w:t>
      </w:r>
      <w:r w:rsidR="0014316A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.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4316A" w:rsidRPr="00FF3B4B" w:rsidRDefault="00C02CC2" w:rsidP="001431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1</w:t>
      </w:r>
      <w:r w:rsidR="0014316A"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укучы:</w:t>
      </w:r>
      <w:r w:rsidR="0014316A" w:rsidRPr="00FF3B4B">
        <w:rPr>
          <w:rFonts w:ascii="Times New Roman" w:hAnsi="Times New Roman" w:cs="Times New Roman"/>
          <w:lang w:val="tt-RU"/>
        </w:rPr>
        <w:t xml:space="preserve"> </w:t>
      </w:r>
      <w:r w:rsidR="0014316A" w:rsidRPr="00FF3B4B">
        <w:rPr>
          <w:rFonts w:ascii="Times New Roman" w:hAnsi="Times New Roman" w:cs="Times New Roman"/>
          <w:b/>
          <w:sz w:val="28"/>
          <w:szCs w:val="28"/>
          <w:lang w:val="tt-RU"/>
        </w:rPr>
        <w:t>Туган илгә</w:t>
      </w:r>
      <w:r w:rsidR="002A0D08" w:rsidRPr="00FF3B4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Булгач давыл ничек шауламасын,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Чайкалмасын камышы,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Ярсый йөрәк, дулкынлана, —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Авыр-авыр сагышы!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Беренче кат күзем кояш күргән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Җирләр ерак калды.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Тирә-ягым көзге болыт кебек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Кайгы чорнап алды.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Туган илем, барлык рухым сиңа,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Барсын синең өчен!..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Якынлыгың синең белмәдем мин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Ерак китми торып,</w:t>
      </w:r>
    </w:p>
    <w:p w:rsidR="0014316A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Ничек яшьлек тәмен без белмибез,</w:t>
      </w:r>
    </w:p>
    <w:p w:rsidR="00870502" w:rsidRPr="00FF3B4B" w:rsidRDefault="0014316A" w:rsidP="0014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Картлык килми торып!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2A0D08" w:rsidRPr="00FF3B4B" w:rsidRDefault="00C02CC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2</w:t>
      </w:r>
      <w:r w:rsidR="00C83246"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="002A0D08"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укучы:Туган авыл</w:t>
      </w:r>
    </w:p>
    <w:p w:rsidR="00870502" w:rsidRPr="00FF3B4B" w:rsidRDefault="002A0D08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Дөнья гиздем — табалмадым һичкайда,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Сөйгән туган авылым Балыклы,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Синдәгедәй мул бер байлыкны,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Җир күкрәтеп уңган ашлыкны,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Синдәгедәй гадел халыкны,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Синдәгедәй юмарт халыкны,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</w:r>
      <w:r w:rsidR="00AF7CE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Очратмадым һичбер вакытта.</w:t>
      </w:r>
    </w:p>
    <w:p w:rsidR="00AF7CEE" w:rsidRPr="00FF3B4B" w:rsidRDefault="00AF7CEE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2A0D08" w:rsidRPr="00FF3B4B" w:rsidRDefault="00C83246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3 </w:t>
      </w:r>
      <w:r w:rsidR="002A0D08"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укучы:Үзем турында җыр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333333"/>
          <w:sz w:val="21"/>
          <w:szCs w:val="21"/>
          <w:lang w:val="tt-RU" w:eastAsia="ru-RU"/>
        </w:rPr>
        <w:t xml:space="preserve"> 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Әйтсәләр дә: барып тор син, дип,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Дөньяның иң рәхәт җиренә.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Әйтер идем: кирәк түгел, дип,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Кайтам мин, дип, туган илемә.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Әйтсәләр дә: алтын сарайда тор син,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Ләкин илең ирексез калсын, дип,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Әйтер идем: мине зинданга сал,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Фәкать илем ирекле булсын, дип.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Ничек тели җаның, шулай яшә,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Кара кашлы кызлар үзеңә,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Дисәләр дә, әйтер идем: кирәк түгел,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Кайтам мин, дип, зәңгәр күземә.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Сатмас егет илен алтын-көмешләргә,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Әгәр югалтмаса вөҗданын;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Алтынны ул чүпкә санар,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Иң кыйммәтле күрер ватанын.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AF7CEE" w:rsidRPr="00FF3B4B" w:rsidRDefault="00C83246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4 </w:t>
      </w:r>
      <w:r w:rsidR="002A0D08"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укучы:</w:t>
      </w:r>
      <w:r w:rsidR="002A0D08" w:rsidRPr="00FF3B4B">
        <w:rPr>
          <w:rFonts w:ascii="Times New Roman" w:eastAsia="Times New Roman" w:hAnsi="Times New Roman" w:cs="Times New Roman"/>
          <w:color w:val="333333"/>
          <w:sz w:val="21"/>
          <w:szCs w:val="21"/>
          <w:lang w:val="tt-RU" w:eastAsia="ru-RU"/>
        </w:rPr>
        <w:t xml:space="preserve"> </w:t>
      </w:r>
      <w:r w:rsidR="00AF7CEE" w:rsidRPr="00FF3B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tt-RU" w:eastAsia="ru-RU"/>
        </w:rPr>
        <w:t>Өченче көз.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Саргаешып каен яфраклары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Өченче кат җиргә коела.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Өч кенә ел үтте микәнни соң?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Ун ел үткән кебек тоела.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Ил бәйрәмен инде өченче кат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Тоткынлыкта, читтә үткәрәм.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Бер файдасыз, дуслар, үтә гомер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Бушка үтә, үтә, әй әрәм!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Бүген тагын инде өченче кат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Килеп җитте менә ул бәйрәм,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Хыялымда бергә бәйрәм итәм,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Дуслар белән бокал күтәрәм.</w:t>
      </w:r>
    </w:p>
    <w:p w:rsidR="002A0D08" w:rsidRPr="00FF3B4B" w:rsidRDefault="002A0D08" w:rsidP="002A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Дүртенчесен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насыйп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булсын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Каршыларга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табында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Балаларым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иркәм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бергә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Чөкердәшеп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өстәл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янында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F02F2B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Алып  баручы: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үкән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безгә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якынрак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бара. Абдулла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әдәбиятын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үстерүдә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күрсәткән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язучыларның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берсе. 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Әкиятләрен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укыган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укыйсы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чөнки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аңлаешлы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  <w:r w:rsidR="00D035DC" w:rsidRPr="00FF3B4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D035DC" w:rsidRPr="00FF3B4B"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  <w:lang w:val="tt-RU"/>
        </w:rPr>
        <w:t>(</w:t>
      </w:r>
      <w:proofErr w:type="spellStart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Укучылар</w:t>
      </w:r>
      <w:proofErr w:type="spellEnd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үзләре</w:t>
      </w:r>
      <w:proofErr w:type="spellEnd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әзерләгән</w:t>
      </w:r>
      <w:proofErr w:type="spellEnd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әкиятләрен</w:t>
      </w:r>
      <w:proofErr w:type="spellEnd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сәхнәләштереп</w:t>
      </w:r>
      <w:proofErr w:type="spellEnd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күрсәтәләр</w:t>
      </w:r>
      <w:proofErr w:type="spellEnd"/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)</w:t>
      </w:r>
      <w:r w:rsidR="00D035DC"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D035DC" w:rsidP="00D0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1.“Чукмар белән Тукмар”</w:t>
      </w:r>
    </w:p>
    <w:p w:rsidR="00D035DC" w:rsidRPr="00FF3B4B" w:rsidRDefault="00D035DC" w:rsidP="00D0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r w:rsidRPr="00FF3B4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tt-RU"/>
        </w:rPr>
        <w:t xml:space="preserve"> 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“Сертотмас үрдәк”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D035DC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(Әкиятләрне карагач, нәтиҗә ясау).</w:t>
      </w:r>
    </w:p>
    <w:p w:rsidR="00870502" w:rsidRPr="00FF3B4B" w:rsidRDefault="00D035DC" w:rsidP="00D0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 “Чукмар белән Тукмар” әкиятендә</w:t>
      </w:r>
      <w:r w:rsidR="00572693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дус, тату яшәргә өйрәтә. Шулай булганда гына барлык эшләр дә уңа.</w:t>
      </w:r>
    </w:p>
    <w:p w:rsidR="00D035DC" w:rsidRPr="00FF3B4B" w:rsidRDefault="00D035DC" w:rsidP="00D0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2.“Сертотмас үрдәк” әкиятендә үрдәк барлык сүзләрне сөйләп йөрүе аркасында авызы пешә. Йорттагы калган хайваннар һәм кошлар гомерен куркыныч астына куя. Уяулык, сизге</w:t>
      </w:r>
      <w:r w:rsidR="000655B4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рлек, серне саклый белү- зур эш.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572693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Алып  баручы: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Укучылар, А.Алишның сез укыган тагы әкиятләре бар әле. Безнең чарага әкиятче бабай кунакка килгән, ул сезгә әкиятләрдән өзекләр укыр, сез әкиятнең исемен әйтерсез. Сезгә үзегез ясаган рәсемнәрегез дә ярдәм итәр.</w:t>
      </w:r>
    </w:p>
    <w:p w:rsidR="00572693" w:rsidRPr="00FF3B4B" w:rsidRDefault="00572693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Әкиятче бабай:</w:t>
      </w:r>
    </w:p>
    <w:p w:rsidR="00572693" w:rsidRPr="009F7BC3" w:rsidRDefault="00572693" w:rsidP="005726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FF3B4B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-“</w:t>
      </w:r>
      <w:r w:rsidR="00CB1F4F" w:rsidRPr="009F7BC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Песи дә колакларын торгызган, ул да курка, ахры, дип уйлаган Куян. Шулчак нидер шап итеп дөбердәп киткән. Куян һушсыз була язган. Ә Песи, авызына нәрсәдер кабып, Куян янына килгән. Килгән дә: "Менә сине куркытучы нәрсә шушы инде", — дигән, бер кечкенә генә кара әйберне Куянга күрсәткән.</w:t>
      </w:r>
    </w:p>
    <w:p w:rsidR="00870502" w:rsidRPr="00724DBE" w:rsidRDefault="00572693" w:rsidP="00B1378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724D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(“ Бикбатыр белән Биккуркак”)</w:t>
      </w:r>
    </w:p>
    <w:p w:rsidR="00B13784" w:rsidRPr="00724DBE" w:rsidRDefault="00B13784" w:rsidP="00B1378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</w:p>
    <w:p w:rsidR="00B13784" w:rsidRPr="00FF3B4B" w:rsidRDefault="00B13784" w:rsidP="00B1378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24DB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-“Песи баласы алардан да куркып тормаган, сикереп төшкән дә күселәрнең юлын бикләргә теләгән. Мескенем, әз генә үзе ул тишеккә егылып төшмәгән: тишек шундый зур икән.”</w:t>
      </w:r>
    </w:p>
    <w:p w:rsidR="00870502" w:rsidRPr="00FF3B4B" w:rsidRDefault="00B13784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9F7BC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(“Песиләр һәм күселәр.”)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13784" w:rsidRPr="00FF3B4B" w:rsidRDefault="00B13784" w:rsidP="00B13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-“Чәчәкләр башлыгы бик зур ярыш үткәрергә булган. Шул турыда төрле якка хәбәр дә салган.</w:t>
      </w:r>
    </w:p>
    <w:p w:rsidR="00B13784" w:rsidRPr="00FF3B4B" w:rsidRDefault="00B13784" w:rsidP="00B13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Кем дә кем бал салырга яхшы савыт әзерләсә ул савытта бал бер дә әчемәсә, бозылмаса, барлык чәчәктәге балны шуңа бирәчәкмен”, - дигән.</w:t>
      </w:r>
    </w:p>
    <w:p w:rsidR="00B13784" w:rsidRPr="00FF3B4B" w:rsidRDefault="00B13784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  (“Бал корты белән шөпшә”)</w:t>
      </w:r>
    </w:p>
    <w:p w:rsidR="00870502" w:rsidRPr="00FF3B4B" w:rsidRDefault="00B13784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ab/>
      </w:r>
    </w:p>
    <w:p w:rsidR="00B13784" w:rsidRPr="00FF3B4B" w:rsidRDefault="00B13784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“Әнә күрәсезме, кара гына, шома гына бер эшче корт өй тирәсендә әйләнә: өйгә керергә исәбе, белә ул кая яшерелгән бал кисмәге. Балны урлап ашарга да җәһәт кенә качарга...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Умартачы бабай зәңгәр йортның ишеген кыса төшкән, мо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oftHyphen/>
        <w:t>ның белән Нечкәбилгә бик зур ярдәм иткән. Саклау өчен эш җиңелләшкән. Шуңа күрә ул постында нык тора, килгән ка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softHyphen/>
        <w:t>ракларның барысын да кире бора”.</w:t>
      </w:r>
    </w:p>
    <w:p w:rsidR="00B13784" w:rsidRPr="00FF3B4B" w:rsidRDefault="00B13784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(“Нечкәбил”)</w:t>
      </w:r>
    </w:p>
    <w:p w:rsidR="00B13784" w:rsidRPr="00FF3B4B" w:rsidRDefault="00B13784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</w:p>
    <w:p w:rsidR="00B13784" w:rsidRPr="00FF3B4B" w:rsidRDefault="00B13784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3BBF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“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минем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аягым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авырта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Әнисе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аякларына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аптырап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калган.</w:t>
      </w:r>
    </w:p>
    <w:p w:rsidR="00B13784" w:rsidRPr="00FF3B4B" w:rsidRDefault="00B13784" w:rsidP="008B3BBF">
      <w:pPr>
        <w:shd w:val="clear" w:color="auto" w:fill="FFFFFF"/>
        <w:tabs>
          <w:tab w:val="left" w:pos="418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Кызым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кызым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якты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йолдызым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синең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аягың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шешкән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3BBF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”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3BBF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13784" w:rsidRPr="00FF3B4B" w:rsidRDefault="008B3BBF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(“Куян кызы”)</w:t>
      </w:r>
    </w:p>
    <w:p w:rsidR="00B13784" w:rsidRPr="00FF3B4B" w:rsidRDefault="008B3BBF" w:rsidP="008B3BBF">
      <w:pPr>
        <w:shd w:val="clear" w:color="auto" w:fill="FFFFFF"/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ab/>
      </w:r>
    </w:p>
    <w:p w:rsidR="00B13784" w:rsidRPr="00FF3B4B" w:rsidRDefault="008B3BBF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lastRenderedPageBreak/>
        <w:t>Алып  баручы: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 Әфәрин, укучылар! Булдырдыгыз! Димәк, А.Алиш әкиятләре безне уңай һәм тискәре гадәтләрне аера белергә, тырыш, зирәк, тыңлаучан, тыйнак, сер саклый белергә өйрәтә.</w:t>
      </w:r>
    </w:p>
    <w:p w:rsidR="008940DA" w:rsidRPr="008940DA" w:rsidRDefault="008B3BBF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Йомгаклап тагы шуны әйтәсе килә, </w:t>
      </w:r>
      <w:r w:rsidR="00342CE4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А.Алишның көчле рухлы булуы аның әсәрләрендә күренә. Шулай ук, аның туганнарына язган соңгы хатындагы сүзләр шуны раслый : “Безне кулга алдылар, суд буласын көтәбез. Суд карары безнең якны хәл итмәячәк. Халкыма бәхет телим. Туган якка исән-имин кайтып җитүче булса, минем улларымны минем исемнән үбүегезне үтенәм.” Бу хатны бер камерада утырган бел</w:t>
      </w:r>
      <w:r w:rsidR="00342CE4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42CE4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гияле Эмиль Мэйзон Казанга җибәрә.</w:t>
      </w:r>
      <w:r w:rsidR="003B0567" w:rsidRPr="00FF3B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3B0567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Батыр </w:t>
      </w:r>
      <w:proofErr w:type="spellStart"/>
      <w:r w:rsidR="003B0567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язучыбызның</w:t>
      </w:r>
      <w:proofErr w:type="spellEnd"/>
      <w:r w:rsidR="003B0567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567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шигыр</w:t>
      </w:r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ьләре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буыннан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буынга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күчеп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мәңге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халкыбыз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күңелендә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яшәр</w:t>
      </w:r>
      <w:proofErr w:type="spellEnd"/>
      <w:r w:rsidR="004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784" w:rsidRPr="00FF3B4B" w:rsidRDefault="00B13784" w:rsidP="00B13784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</w:p>
    <w:p w:rsidR="00870502" w:rsidRPr="00FF3B4B" w:rsidRDefault="000655B4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  <w:shd w:val="clear" w:color="auto" w:fill="FFFFFF"/>
          <w:lang w:val="tt-RU"/>
        </w:rPr>
        <w:t>Укучылар</w:t>
      </w:r>
      <w:r w:rsidR="009E2F1B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  <w:shd w:val="clear" w:color="auto" w:fill="FFFFFF"/>
          <w:lang w:val="tt-RU"/>
        </w:rPr>
        <w:t xml:space="preserve"> башкаруында Р.Әхмәтҗанов сүзләренә язылган “Солдатлар</w:t>
      </w:r>
      <w:r w:rsidR="00B13784" w:rsidRPr="00FF3B4B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  <w:shd w:val="clear" w:color="auto" w:fill="FFFFFF"/>
          <w:lang w:val="tt-RU"/>
        </w:rPr>
        <w:t>”җырын тыңлау</w:t>
      </w:r>
      <w:r w:rsidR="008940DA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  <w:shd w:val="clear" w:color="auto" w:fill="FFFFFF"/>
          <w:lang w:val="tt-RU"/>
        </w:rPr>
        <w:t>, саубуллашу.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C07FE" w:rsidP="00D064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FF3B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Кулланылган</w:t>
      </w:r>
      <w:proofErr w:type="spellEnd"/>
      <w:r w:rsidRPr="00FF3B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3B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әдәбият</w:t>
      </w:r>
      <w:proofErr w:type="spellEnd"/>
    </w:p>
    <w:p w:rsidR="008C07FE" w:rsidRPr="00FF3B4B" w:rsidRDefault="00A66930" w:rsidP="00A66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 </w:t>
      </w:r>
      <w:proofErr w:type="spellStart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</w:t>
      </w:r>
      <w:proofErr w:type="spellEnd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истәлекләр</w:t>
      </w:r>
      <w:proofErr w:type="spellEnd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Илсөяр</w:t>
      </w:r>
      <w:proofErr w:type="spellEnd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Сөнкишева</w:t>
      </w:r>
      <w:proofErr w:type="spellEnd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Казан: </w:t>
      </w:r>
      <w:proofErr w:type="spellStart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Мәгариф</w:t>
      </w:r>
      <w:proofErr w:type="spellEnd"/>
      <w:r w:rsidR="008C07FE"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8C07FE" w:rsidRPr="00FF3B4B" w:rsidRDefault="008C07FE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A66930" w:rsidRPr="00FF3B4B" w:rsidRDefault="00A66930" w:rsidP="00A66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2.“Әкиятләр”Абдулла Алиш. Казан Татарстан китап нәшрияты, 1978 ел.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A66930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</w:t>
      </w:r>
      <w:r w:rsidRPr="00FF3B4B">
        <w:rPr>
          <w:rFonts w:ascii="Times New Roman" w:hAnsi="Times New Roman" w:cs="Times New Roman"/>
        </w:rPr>
        <w:t xml:space="preserve"> </w:t>
      </w:r>
      <w:r w:rsidRPr="00FF3B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Электронная библиотека произведений Абдуллы Алиша (http://alish.ru/)</w:t>
      </w: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70502" w:rsidRPr="00FF3B4B" w:rsidRDefault="00870502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004C4D" w:rsidRPr="00FF3B4B" w:rsidRDefault="00004C4D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004C4D" w:rsidRPr="00FF3B4B" w:rsidRDefault="00004C4D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004C4D" w:rsidRPr="00FF3B4B" w:rsidRDefault="00004C4D" w:rsidP="00D06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sectPr w:rsidR="00004C4D" w:rsidRPr="00FF3B4B" w:rsidSect="00E045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AD"/>
    <w:multiLevelType w:val="multilevel"/>
    <w:tmpl w:val="90A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559E"/>
    <w:multiLevelType w:val="multilevel"/>
    <w:tmpl w:val="AF00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74545"/>
    <w:multiLevelType w:val="hybridMultilevel"/>
    <w:tmpl w:val="C028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5F87"/>
    <w:multiLevelType w:val="multilevel"/>
    <w:tmpl w:val="EDBE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74508"/>
    <w:multiLevelType w:val="hybridMultilevel"/>
    <w:tmpl w:val="F17CA680"/>
    <w:lvl w:ilvl="0" w:tplc="5D982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0"/>
    <w:rsid w:val="00004C4D"/>
    <w:rsid w:val="00045DEB"/>
    <w:rsid w:val="000655B4"/>
    <w:rsid w:val="0014316A"/>
    <w:rsid w:val="002A0D08"/>
    <w:rsid w:val="00342CE4"/>
    <w:rsid w:val="003B0567"/>
    <w:rsid w:val="00470269"/>
    <w:rsid w:val="00572693"/>
    <w:rsid w:val="00635932"/>
    <w:rsid w:val="00645254"/>
    <w:rsid w:val="006A4DBB"/>
    <w:rsid w:val="006A7CC8"/>
    <w:rsid w:val="006B0948"/>
    <w:rsid w:val="00707743"/>
    <w:rsid w:val="00724DBE"/>
    <w:rsid w:val="0081786D"/>
    <w:rsid w:val="00846220"/>
    <w:rsid w:val="00870502"/>
    <w:rsid w:val="00885B5C"/>
    <w:rsid w:val="008940DA"/>
    <w:rsid w:val="008B3BBF"/>
    <w:rsid w:val="008C07FE"/>
    <w:rsid w:val="008D4F41"/>
    <w:rsid w:val="008E532B"/>
    <w:rsid w:val="009E2F1B"/>
    <w:rsid w:val="009F7BC3"/>
    <w:rsid w:val="00A32AA1"/>
    <w:rsid w:val="00A32E82"/>
    <w:rsid w:val="00A66930"/>
    <w:rsid w:val="00AF7CEE"/>
    <w:rsid w:val="00B13784"/>
    <w:rsid w:val="00BD26C7"/>
    <w:rsid w:val="00C02CC2"/>
    <w:rsid w:val="00C03150"/>
    <w:rsid w:val="00C83246"/>
    <w:rsid w:val="00CB1F4F"/>
    <w:rsid w:val="00D035DC"/>
    <w:rsid w:val="00D0641C"/>
    <w:rsid w:val="00D87417"/>
    <w:rsid w:val="00E04547"/>
    <w:rsid w:val="00E518C7"/>
    <w:rsid w:val="00E970C4"/>
    <w:rsid w:val="00F02F2B"/>
    <w:rsid w:val="00F97CCE"/>
    <w:rsid w:val="00FB6C95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A1CD"/>
  <w15:chartTrackingRefBased/>
  <w15:docId w15:val="{40C7E82A-2F7C-47CE-ADA8-A616A382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5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45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7050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0D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№16" г.Альметьевск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2022-03-28T08:36:00Z</dcterms:created>
  <dcterms:modified xsi:type="dcterms:W3CDTF">2022-03-30T05:42:00Z</dcterms:modified>
</cp:coreProperties>
</file>