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F73" w:rsidRDefault="00E0266C" w:rsidP="00E0266C">
      <w:pPr>
        <w:spacing w:after="0" w:line="360" w:lineRule="auto"/>
        <w:ind w:firstLine="709"/>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Фатих Кәрим – </w:t>
      </w:r>
      <w:r w:rsidR="00CB3D3B">
        <w:rPr>
          <w:rFonts w:ascii="Times New Roman" w:hAnsi="Times New Roman" w:cs="Times New Roman"/>
          <w:b/>
          <w:sz w:val="28"/>
          <w:szCs w:val="28"/>
          <w:lang w:val="tt-RU"/>
        </w:rPr>
        <w:t>патриот</w:t>
      </w:r>
      <w:r>
        <w:rPr>
          <w:rFonts w:ascii="Times New Roman" w:hAnsi="Times New Roman" w:cs="Times New Roman"/>
          <w:b/>
          <w:sz w:val="28"/>
          <w:szCs w:val="28"/>
          <w:lang w:val="tt-RU"/>
        </w:rPr>
        <w:t xml:space="preserve"> шагыйрь һәм </w:t>
      </w:r>
      <w:r w:rsidR="005D274D">
        <w:rPr>
          <w:rFonts w:ascii="Times New Roman" w:hAnsi="Times New Roman" w:cs="Times New Roman"/>
          <w:b/>
          <w:sz w:val="28"/>
          <w:szCs w:val="28"/>
          <w:lang w:val="tt-RU"/>
        </w:rPr>
        <w:t>каһарман</w:t>
      </w:r>
      <w:r>
        <w:rPr>
          <w:rFonts w:ascii="Times New Roman" w:hAnsi="Times New Roman" w:cs="Times New Roman"/>
          <w:b/>
          <w:sz w:val="28"/>
          <w:szCs w:val="28"/>
          <w:lang w:val="tt-RU"/>
        </w:rPr>
        <w:t>.</w:t>
      </w:r>
    </w:p>
    <w:p w:rsidR="00E0266C" w:rsidRPr="00E0266C" w:rsidRDefault="00E0266C" w:rsidP="00E0266C">
      <w:pPr>
        <w:spacing w:after="0" w:line="360" w:lineRule="auto"/>
        <w:ind w:firstLine="709"/>
        <w:jc w:val="center"/>
        <w:rPr>
          <w:rFonts w:ascii="Times New Roman" w:hAnsi="Times New Roman" w:cs="Times New Roman"/>
          <w:sz w:val="28"/>
          <w:szCs w:val="28"/>
          <w:lang w:val="tt-RU"/>
        </w:rPr>
      </w:pPr>
      <w:r w:rsidRPr="00E0266C">
        <w:rPr>
          <w:rFonts w:ascii="Times New Roman" w:hAnsi="Times New Roman" w:cs="Times New Roman"/>
          <w:sz w:val="28"/>
          <w:szCs w:val="28"/>
          <w:lang w:val="tt-RU"/>
        </w:rPr>
        <w:t>(</w:t>
      </w:r>
      <w:r>
        <w:rPr>
          <w:rFonts w:ascii="Times New Roman" w:hAnsi="Times New Roman" w:cs="Times New Roman"/>
          <w:sz w:val="28"/>
          <w:szCs w:val="28"/>
          <w:lang w:val="tt-RU"/>
        </w:rPr>
        <w:t>5 нче сыйныфның 2 нче төркемендә укучы балалар өчен татар әдәбиятыннан дәрес эшкәртмәсе)</w:t>
      </w:r>
    </w:p>
    <w:p w:rsidR="00E0266C" w:rsidRDefault="00E0266C" w:rsidP="00E0266C">
      <w:pPr>
        <w:spacing w:after="0" w:line="360" w:lineRule="auto"/>
        <w:ind w:firstLine="709"/>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Минһаҗева Илсөя Рәкыйп кызы, </w:t>
      </w:r>
    </w:p>
    <w:p w:rsidR="00E0266C" w:rsidRDefault="00E0266C" w:rsidP="00E0266C">
      <w:pPr>
        <w:spacing w:after="0" w:line="360" w:lineRule="auto"/>
        <w:ind w:firstLine="709"/>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Әлмәт шәһәре, муниципаль автономияле </w:t>
      </w:r>
    </w:p>
    <w:p w:rsidR="00E0266C" w:rsidRDefault="00E0266C" w:rsidP="00E0266C">
      <w:pPr>
        <w:spacing w:after="0" w:line="360" w:lineRule="auto"/>
        <w:ind w:firstLine="709"/>
        <w:jc w:val="right"/>
        <w:rPr>
          <w:rFonts w:ascii="Times New Roman" w:hAnsi="Times New Roman" w:cs="Times New Roman"/>
          <w:sz w:val="28"/>
          <w:szCs w:val="28"/>
          <w:lang w:val="tt-RU"/>
        </w:rPr>
      </w:pPr>
      <w:r>
        <w:rPr>
          <w:rFonts w:ascii="Times New Roman" w:hAnsi="Times New Roman" w:cs="Times New Roman"/>
          <w:sz w:val="28"/>
          <w:szCs w:val="28"/>
          <w:lang w:val="tt-RU"/>
        </w:rPr>
        <w:t>белем бирү учреждениесе</w:t>
      </w:r>
    </w:p>
    <w:p w:rsidR="00E0266C" w:rsidRDefault="00E0266C" w:rsidP="00E0266C">
      <w:pPr>
        <w:spacing w:after="0" w:line="360" w:lineRule="auto"/>
        <w:ind w:firstLine="709"/>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 “16 нчы урта гомуми белем бирү мәктәбе” нең </w:t>
      </w:r>
    </w:p>
    <w:p w:rsidR="00924894" w:rsidRPr="00E0266C" w:rsidRDefault="00E0266C" w:rsidP="00E0266C">
      <w:pPr>
        <w:spacing w:after="0" w:line="360" w:lineRule="auto"/>
        <w:ind w:firstLine="709"/>
        <w:jc w:val="right"/>
        <w:rPr>
          <w:rFonts w:ascii="Times New Roman" w:hAnsi="Times New Roman" w:cs="Times New Roman"/>
          <w:sz w:val="28"/>
          <w:szCs w:val="28"/>
          <w:lang w:val="tt-RU"/>
        </w:rPr>
      </w:pPr>
      <w:r>
        <w:rPr>
          <w:rFonts w:ascii="Times New Roman" w:hAnsi="Times New Roman" w:cs="Times New Roman"/>
          <w:sz w:val="28"/>
          <w:szCs w:val="28"/>
          <w:lang w:val="tt-RU"/>
        </w:rPr>
        <w:t>туган тел һәм әдәбияты укытучысы</w:t>
      </w:r>
    </w:p>
    <w:tbl>
      <w:tblPr>
        <w:tblW w:w="0" w:type="auto"/>
        <w:tblBorders>
          <w:top w:val="nil"/>
          <w:left w:val="nil"/>
          <w:bottom w:val="nil"/>
          <w:right w:val="nil"/>
        </w:tblBorders>
        <w:tblLayout w:type="fixed"/>
        <w:tblLook w:val="0000" w:firstRow="0" w:lastRow="0" w:firstColumn="0" w:lastColumn="0" w:noHBand="0" w:noVBand="0"/>
      </w:tblPr>
      <w:tblGrid>
        <w:gridCol w:w="7439"/>
      </w:tblGrid>
      <w:tr w:rsidR="00924894" w:rsidRPr="00922782">
        <w:trPr>
          <w:trHeight w:val="247"/>
        </w:trPr>
        <w:tc>
          <w:tcPr>
            <w:tcW w:w="7439" w:type="dxa"/>
          </w:tcPr>
          <w:p w:rsidR="00924894" w:rsidRPr="00922782" w:rsidRDefault="00924894" w:rsidP="00E0266C">
            <w:pPr>
              <w:spacing w:after="0" w:line="360" w:lineRule="auto"/>
              <w:jc w:val="both"/>
              <w:rPr>
                <w:rFonts w:ascii="Times New Roman" w:hAnsi="Times New Roman" w:cs="Times New Roman"/>
                <w:sz w:val="28"/>
                <w:szCs w:val="28"/>
                <w:lang w:val="tt-RU"/>
              </w:rPr>
            </w:pPr>
          </w:p>
        </w:tc>
      </w:tr>
    </w:tbl>
    <w:p w:rsidR="00596541" w:rsidRPr="00922782" w:rsidRDefault="00E0266C" w:rsidP="005F75C8">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924894" w:rsidRPr="00922782">
        <w:rPr>
          <w:rFonts w:ascii="Times New Roman" w:hAnsi="Times New Roman" w:cs="Times New Roman"/>
          <w:b/>
          <w:sz w:val="28"/>
          <w:szCs w:val="28"/>
          <w:lang w:val="tt-RU"/>
        </w:rPr>
        <w:t xml:space="preserve"> </w:t>
      </w:r>
      <w:r w:rsidR="005D274D">
        <w:rPr>
          <w:rFonts w:ascii="Times New Roman" w:hAnsi="Times New Roman" w:cs="Times New Roman"/>
          <w:b/>
          <w:sz w:val="28"/>
          <w:szCs w:val="28"/>
          <w:lang w:val="tt-RU"/>
        </w:rPr>
        <w:t>Дәреснең м</w:t>
      </w:r>
      <w:r w:rsidR="00382E45" w:rsidRPr="00922782">
        <w:rPr>
          <w:rFonts w:ascii="Times New Roman" w:hAnsi="Times New Roman" w:cs="Times New Roman"/>
          <w:b/>
          <w:sz w:val="28"/>
          <w:szCs w:val="28"/>
          <w:lang w:val="tt-RU"/>
        </w:rPr>
        <w:t>аксат</w:t>
      </w:r>
      <w:r w:rsidR="005D274D">
        <w:rPr>
          <w:rFonts w:ascii="Times New Roman" w:hAnsi="Times New Roman" w:cs="Times New Roman"/>
          <w:b/>
          <w:sz w:val="28"/>
          <w:szCs w:val="28"/>
          <w:lang w:val="tt-RU"/>
        </w:rPr>
        <w:t>ы</w:t>
      </w:r>
      <w:r w:rsidR="00382E45" w:rsidRPr="00922782">
        <w:rPr>
          <w:rFonts w:ascii="Times New Roman" w:hAnsi="Times New Roman" w:cs="Times New Roman"/>
          <w:b/>
          <w:sz w:val="28"/>
          <w:szCs w:val="28"/>
          <w:lang w:val="tt-RU"/>
        </w:rPr>
        <w:t>:</w:t>
      </w:r>
      <w:r w:rsidR="00382E45" w:rsidRPr="00922782">
        <w:rPr>
          <w:rFonts w:ascii="Times New Roman" w:hAnsi="Times New Roman" w:cs="Times New Roman"/>
          <w:sz w:val="28"/>
          <w:szCs w:val="28"/>
          <w:lang w:val="tt-RU"/>
        </w:rPr>
        <w:t xml:space="preserve"> </w:t>
      </w:r>
      <w:r w:rsidR="005D274D">
        <w:rPr>
          <w:rFonts w:ascii="Times New Roman" w:hAnsi="Times New Roman" w:cs="Times New Roman"/>
          <w:sz w:val="28"/>
          <w:szCs w:val="28"/>
          <w:lang w:val="tt-RU"/>
        </w:rPr>
        <w:t xml:space="preserve">Ватанпәрвәр (патриот) </w:t>
      </w:r>
      <w:r w:rsidR="00596541" w:rsidRPr="00922782">
        <w:rPr>
          <w:rFonts w:ascii="Times New Roman" w:hAnsi="Times New Roman" w:cs="Times New Roman"/>
          <w:sz w:val="28"/>
          <w:szCs w:val="28"/>
          <w:lang w:val="tt-RU"/>
        </w:rPr>
        <w:t xml:space="preserve"> шагыйрь Фатих Кәримнең торм</w:t>
      </w:r>
      <w:r w:rsidR="00052E76" w:rsidRPr="00922782">
        <w:rPr>
          <w:rFonts w:ascii="Times New Roman" w:hAnsi="Times New Roman" w:cs="Times New Roman"/>
          <w:sz w:val="28"/>
          <w:szCs w:val="28"/>
          <w:lang w:val="tt-RU"/>
        </w:rPr>
        <w:t>ыш һәм иҗат юлын өйрәнү. “Кы</w:t>
      </w:r>
      <w:r w:rsidR="00596541" w:rsidRPr="00922782">
        <w:rPr>
          <w:rFonts w:ascii="Times New Roman" w:hAnsi="Times New Roman" w:cs="Times New Roman"/>
          <w:sz w:val="28"/>
          <w:szCs w:val="28"/>
          <w:lang w:val="tt-RU"/>
        </w:rPr>
        <w:t>р</w:t>
      </w:r>
      <w:r w:rsidR="00052E76" w:rsidRPr="00922782">
        <w:rPr>
          <w:rFonts w:ascii="Times New Roman" w:hAnsi="Times New Roman" w:cs="Times New Roman"/>
          <w:sz w:val="28"/>
          <w:szCs w:val="28"/>
          <w:lang w:val="tt-RU"/>
        </w:rPr>
        <w:t xml:space="preserve"> казы</w:t>
      </w:r>
      <w:r w:rsidR="00596541" w:rsidRPr="00922782">
        <w:rPr>
          <w:rFonts w:ascii="Times New Roman" w:hAnsi="Times New Roman" w:cs="Times New Roman"/>
          <w:sz w:val="28"/>
          <w:szCs w:val="28"/>
          <w:lang w:val="tt-RU"/>
        </w:rPr>
        <w:t>”</w:t>
      </w:r>
      <w:r w:rsidR="00052E76" w:rsidRPr="00922782">
        <w:rPr>
          <w:rFonts w:ascii="Times New Roman" w:hAnsi="Times New Roman" w:cs="Times New Roman"/>
          <w:sz w:val="28"/>
          <w:szCs w:val="28"/>
          <w:lang w:val="tt-RU"/>
        </w:rPr>
        <w:t xml:space="preserve">, “Ватаным өчен”, “Сөйләр сүзләр бик күп алар...” </w:t>
      </w:r>
      <w:r w:rsidR="00596541" w:rsidRPr="00922782">
        <w:rPr>
          <w:rFonts w:ascii="Times New Roman" w:hAnsi="Times New Roman" w:cs="Times New Roman"/>
          <w:sz w:val="28"/>
          <w:szCs w:val="28"/>
          <w:lang w:val="tt-RU"/>
        </w:rPr>
        <w:t xml:space="preserve"> шигыр</w:t>
      </w:r>
      <w:r>
        <w:rPr>
          <w:rFonts w:ascii="Times New Roman" w:hAnsi="Times New Roman" w:cs="Times New Roman"/>
          <w:sz w:val="28"/>
          <w:szCs w:val="28"/>
          <w:lang w:val="tt-RU"/>
        </w:rPr>
        <w:t>ьләр</w:t>
      </w:r>
      <w:r w:rsidR="00596541" w:rsidRPr="00922782">
        <w:rPr>
          <w:rFonts w:ascii="Times New Roman" w:hAnsi="Times New Roman" w:cs="Times New Roman"/>
          <w:sz w:val="28"/>
          <w:szCs w:val="28"/>
          <w:lang w:val="tt-RU"/>
        </w:rPr>
        <w:t xml:space="preserve">ен укып </w:t>
      </w:r>
      <w:r w:rsidR="00052E76" w:rsidRPr="00922782">
        <w:rPr>
          <w:rFonts w:ascii="Times New Roman" w:hAnsi="Times New Roman" w:cs="Times New Roman"/>
          <w:sz w:val="28"/>
          <w:szCs w:val="28"/>
          <w:lang w:val="tt-RU"/>
        </w:rPr>
        <w:t>танышу.</w:t>
      </w:r>
      <w:r w:rsidR="00596541" w:rsidRPr="00922782">
        <w:rPr>
          <w:rFonts w:ascii="Times New Roman" w:hAnsi="Times New Roman" w:cs="Times New Roman"/>
          <w:sz w:val="28"/>
          <w:szCs w:val="28"/>
          <w:lang w:val="tt-RU"/>
        </w:rPr>
        <w:t xml:space="preserve"> Сөйләм телен, логик фикерләү сәләтләрен үстерү. </w:t>
      </w:r>
      <w:r w:rsidR="00052E76" w:rsidRPr="00922782">
        <w:rPr>
          <w:rFonts w:ascii="Times New Roman" w:hAnsi="Times New Roman" w:cs="Times New Roman"/>
          <w:sz w:val="28"/>
          <w:szCs w:val="28"/>
          <w:lang w:val="tt-RU"/>
        </w:rPr>
        <w:t>Ватанга</w:t>
      </w:r>
      <w:r w:rsidR="00596541" w:rsidRPr="00922782">
        <w:rPr>
          <w:rFonts w:ascii="Times New Roman" w:hAnsi="Times New Roman" w:cs="Times New Roman"/>
          <w:sz w:val="28"/>
          <w:szCs w:val="28"/>
          <w:lang w:val="tt-RU"/>
        </w:rPr>
        <w:t xml:space="preserve">, </w:t>
      </w:r>
      <w:r w:rsidR="00052E76" w:rsidRPr="00922782">
        <w:rPr>
          <w:rFonts w:ascii="Times New Roman" w:hAnsi="Times New Roman" w:cs="Times New Roman"/>
          <w:sz w:val="28"/>
          <w:szCs w:val="28"/>
          <w:lang w:val="tt-RU"/>
        </w:rPr>
        <w:t xml:space="preserve">халкыңа, </w:t>
      </w:r>
      <w:r w:rsidR="00596541" w:rsidRPr="00922782">
        <w:rPr>
          <w:rFonts w:ascii="Times New Roman" w:hAnsi="Times New Roman" w:cs="Times New Roman"/>
          <w:sz w:val="28"/>
          <w:szCs w:val="28"/>
          <w:lang w:val="tt-RU"/>
        </w:rPr>
        <w:t xml:space="preserve">тормышка мәхәббәт уяту. </w:t>
      </w:r>
    </w:p>
    <w:p w:rsidR="00596541" w:rsidRPr="00922782" w:rsidRDefault="00596541" w:rsidP="005F75C8">
      <w:pPr>
        <w:tabs>
          <w:tab w:val="center" w:pos="4677"/>
        </w:tabs>
        <w:spacing w:after="0" w:line="360" w:lineRule="auto"/>
        <w:ind w:firstLine="709"/>
        <w:jc w:val="both"/>
        <w:rPr>
          <w:rFonts w:ascii="Times New Roman" w:hAnsi="Times New Roman" w:cs="Times New Roman"/>
          <w:b/>
          <w:sz w:val="28"/>
          <w:szCs w:val="28"/>
          <w:lang w:val="tt-RU"/>
        </w:rPr>
      </w:pPr>
      <w:r w:rsidRPr="00922782">
        <w:rPr>
          <w:rFonts w:ascii="Times New Roman" w:hAnsi="Times New Roman" w:cs="Times New Roman"/>
          <w:b/>
          <w:sz w:val="28"/>
          <w:szCs w:val="28"/>
          <w:lang w:val="tt-RU"/>
        </w:rPr>
        <w:t xml:space="preserve">Планлаштырылган нәтиҗәләр: </w:t>
      </w:r>
      <w:r w:rsidR="00510FE1" w:rsidRPr="00922782">
        <w:rPr>
          <w:rFonts w:ascii="Times New Roman" w:hAnsi="Times New Roman" w:cs="Times New Roman"/>
          <w:b/>
          <w:sz w:val="28"/>
          <w:szCs w:val="28"/>
          <w:lang w:val="tt-RU"/>
        </w:rPr>
        <w:tab/>
      </w:r>
    </w:p>
    <w:p w:rsidR="00E0656B" w:rsidRPr="00922782" w:rsidRDefault="00596541" w:rsidP="005F75C8">
      <w:pPr>
        <w:spacing w:after="0" w:line="360" w:lineRule="auto"/>
        <w:ind w:firstLine="709"/>
        <w:jc w:val="both"/>
        <w:rPr>
          <w:rFonts w:ascii="Times New Roman" w:hAnsi="Times New Roman" w:cs="Times New Roman"/>
          <w:sz w:val="28"/>
          <w:szCs w:val="28"/>
          <w:lang w:val="tt-RU"/>
        </w:rPr>
      </w:pPr>
      <w:r w:rsidRPr="00922782">
        <w:rPr>
          <w:rFonts w:ascii="Times New Roman" w:hAnsi="Times New Roman" w:cs="Times New Roman"/>
          <w:b/>
          <w:sz w:val="28"/>
          <w:szCs w:val="28"/>
          <w:lang w:val="tt-RU"/>
        </w:rPr>
        <w:t>Ш</w:t>
      </w:r>
      <w:r w:rsidR="00E436D8" w:rsidRPr="00922782">
        <w:rPr>
          <w:rFonts w:ascii="Times New Roman" w:hAnsi="Times New Roman" w:cs="Times New Roman"/>
          <w:b/>
          <w:sz w:val="28"/>
          <w:szCs w:val="28"/>
          <w:lang w:val="tt-RU"/>
        </w:rPr>
        <w:t>әхескә кагылышлы нәтиҗәләр</w:t>
      </w:r>
      <w:r w:rsidRPr="00922782">
        <w:rPr>
          <w:rFonts w:ascii="Times New Roman" w:hAnsi="Times New Roman" w:cs="Times New Roman"/>
          <w:b/>
          <w:sz w:val="28"/>
          <w:szCs w:val="28"/>
          <w:lang w:val="tt-RU"/>
        </w:rPr>
        <w:t>:</w:t>
      </w:r>
      <w:r w:rsidR="00E0656B" w:rsidRPr="00922782">
        <w:rPr>
          <w:rFonts w:ascii="Times New Roman" w:hAnsi="Times New Roman" w:cs="Times New Roman"/>
          <w:sz w:val="28"/>
          <w:szCs w:val="28"/>
          <w:lang w:val="tt-RU"/>
        </w:rPr>
        <w:t xml:space="preserve"> </w:t>
      </w:r>
      <w:r w:rsidR="00052E76" w:rsidRPr="00922782">
        <w:rPr>
          <w:rFonts w:ascii="Times New Roman" w:hAnsi="Times New Roman" w:cs="Times New Roman"/>
          <w:sz w:val="28"/>
          <w:szCs w:val="28"/>
          <w:lang w:val="tt-RU"/>
        </w:rPr>
        <w:t>Ватан, ватанпәрвәр, туган як</w:t>
      </w:r>
      <w:r w:rsidR="005F75C8">
        <w:rPr>
          <w:rFonts w:ascii="Times New Roman" w:hAnsi="Times New Roman" w:cs="Times New Roman"/>
          <w:sz w:val="28"/>
          <w:szCs w:val="28"/>
          <w:lang w:val="tt-RU"/>
        </w:rPr>
        <w:t xml:space="preserve"> төшенчәләрен;</w:t>
      </w:r>
      <w:r w:rsidR="00E0656B" w:rsidRPr="00922782">
        <w:rPr>
          <w:rFonts w:ascii="Times New Roman" w:hAnsi="Times New Roman" w:cs="Times New Roman"/>
          <w:sz w:val="28"/>
          <w:szCs w:val="28"/>
          <w:lang w:val="tt-RU"/>
        </w:rPr>
        <w:t xml:space="preserve"> т</w:t>
      </w:r>
      <w:r w:rsidRPr="00922782">
        <w:rPr>
          <w:rFonts w:ascii="Times New Roman" w:hAnsi="Times New Roman" w:cs="Times New Roman"/>
          <w:sz w:val="28"/>
          <w:szCs w:val="28"/>
          <w:lang w:val="tt-RU"/>
        </w:rPr>
        <w:t>ормышта ярата</w:t>
      </w:r>
      <w:r w:rsidR="00E436D8" w:rsidRPr="00922782">
        <w:rPr>
          <w:rFonts w:ascii="Times New Roman" w:hAnsi="Times New Roman" w:cs="Times New Roman"/>
          <w:sz w:val="28"/>
          <w:szCs w:val="28"/>
          <w:lang w:val="tt-RU"/>
        </w:rPr>
        <w:t>, матурлыкны күрә белүнең әһәмиятен аңлау; яшәүнең асыл сыйфаты, кыйммәте турында уйлану.</w:t>
      </w:r>
      <w:r w:rsidR="00E0656B" w:rsidRPr="00922782">
        <w:rPr>
          <w:rFonts w:ascii="Times New Roman" w:hAnsi="Times New Roman" w:cs="Times New Roman"/>
          <w:sz w:val="28"/>
          <w:szCs w:val="28"/>
          <w:lang w:val="tt-RU"/>
        </w:rPr>
        <w:t xml:space="preserve"> </w:t>
      </w:r>
    </w:p>
    <w:p w:rsidR="00E436D8" w:rsidRPr="00922782" w:rsidRDefault="00E436D8" w:rsidP="005F75C8">
      <w:pPr>
        <w:spacing w:after="0" w:line="360" w:lineRule="auto"/>
        <w:ind w:firstLine="709"/>
        <w:jc w:val="both"/>
        <w:rPr>
          <w:rFonts w:ascii="Times New Roman" w:hAnsi="Times New Roman" w:cs="Times New Roman"/>
          <w:b/>
          <w:sz w:val="28"/>
          <w:szCs w:val="28"/>
          <w:lang w:val="tt-RU"/>
        </w:rPr>
      </w:pPr>
      <w:r w:rsidRPr="00922782">
        <w:rPr>
          <w:rFonts w:ascii="Times New Roman" w:hAnsi="Times New Roman" w:cs="Times New Roman"/>
          <w:b/>
          <w:sz w:val="28"/>
          <w:szCs w:val="28"/>
          <w:lang w:val="tt-RU"/>
        </w:rPr>
        <w:t xml:space="preserve">Метапредмет нәтиҗәләр: </w:t>
      </w:r>
    </w:p>
    <w:p w:rsidR="00E436D8" w:rsidRPr="00922782" w:rsidRDefault="00E436D8" w:rsidP="005F75C8">
      <w:pPr>
        <w:spacing w:after="0" w:line="360" w:lineRule="auto"/>
        <w:ind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Анализлый, чагыштыра, мисаллар китерә, дәлилли, нәтиҗә ясый белү.</w:t>
      </w:r>
    </w:p>
    <w:p w:rsidR="00E436D8" w:rsidRPr="00922782" w:rsidRDefault="00E436D8" w:rsidP="005F75C8">
      <w:pPr>
        <w:spacing w:after="0" w:line="360" w:lineRule="auto"/>
        <w:ind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Әңгәмәдә катнаша,</w:t>
      </w:r>
      <w:r w:rsidR="00E0656B" w:rsidRPr="00922782">
        <w:rPr>
          <w:rFonts w:ascii="Times New Roman" w:hAnsi="Times New Roman" w:cs="Times New Roman"/>
          <w:sz w:val="28"/>
          <w:szCs w:val="28"/>
          <w:lang w:val="tt-RU"/>
        </w:rPr>
        <w:t xml:space="preserve"> сорау бирә,</w:t>
      </w:r>
      <w:r w:rsidRPr="00922782">
        <w:rPr>
          <w:rFonts w:ascii="Times New Roman" w:hAnsi="Times New Roman" w:cs="Times New Roman"/>
          <w:sz w:val="28"/>
          <w:szCs w:val="28"/>
          <w:lang w:val="tt-RU"/>
        </w:rPr>
        <w:t xml:space="preserve"> иптәшләрен тыңлый, үз фикерен җитке</w:t>
      </w:r>
      <w:r w:rsidR="000A464A">
        <w:rPr>
          <w:rFonts w:ascii="Times New Roman" w:hAnsi="Times New Roman" w:cs="Times New Roman"/>
          <w:sz w:val="28"/>
          <w:szCs w:val="28"/>
          <w:lang w:val="tt-RU"/>
        </w:rPr>
        <w:t>рә, хезмәттәшлек итә белү</w:t>
      </w:r>
      <w:r w:rsidRPr="00922782">
        <w:rPr>
          <w:rFonts w:ascii="Times New Roman" w:hAnsi="Times New Roman" w:cs="Times New Roman"/>
          <w:sz w:val="28"/>
          <w:szCs w:val="28"/>
          <w:lang w:val="tt-RU"/>
        </w:rPr>
        <w:t xml:space="preserve">. </w:t>
      </w:r>
    </w:p>
    <w:p w:rsidR="00E436D8" w:rsidRPr="00922782" w:rsidRDefault="00E436D8" w:rsidP="005F75C8">
      <w:pPr>
        <w:spacing w:after="0" w:line="360" w:lineRule="auto"/>
        <w:ind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Уку мәсьәләсен</w:t>
      </w:r>
      <w:r w:rsidR="00184510" w:rsidRPr="00922782">
        <w:rPr>
          <w:rFonts w:ascii="Times New Roman" w:hAnsi="Times New Roman" w:cs="Times New Roman"/>
          <w:sz w:val="28"/>
          <w:szCs w:val="28"/>
          <w:lang w:val="tt-RU"/>
        </w:rPr>
        <w:t xml:space="preserve"> билгели һәм әйтә белү, үз эшен</w:t>
      </w:r>
      <w:r w:rsidRPr="00922782">
        <w:rPr>
          <w:rFonts w:ascii="Times New Roman" w:hAnsi="Times New Roman" w:cs="Times New Roman"/>
          <w:sz w:val="28"/>
          <w:szCs w:val="28"/>
          <w:lang w:val="tt-RU"/>
        </w:rPr>
        <w:t xml:space="preserve"> һәм иптәшләренең җавапларын </w:t>
      </w:r>
      <w:r w:rsidR="00184510" w:rsidRPr="00922782">
        <w:rPr>
          <w:rFonts w:ascii="Times New Roman" w:hAnsi="Times New Roman" w:cs="Times New Roman"/>
          <w:sz w:val="28"/>
          <w:szCs w:val="28"/>
          <w:lang w:val="tt-RU"/>
        </w:rPr>
        <w:t>гадел бәяли белү.</w:t>
      </w:r>
    </w:p>
    <w:p w:rsidR="00E436D8" w:rsidRPr="00922782" w:rsidRDefault="00184510" w:rsidP="005F75C8">
      <w:pPr>
        <w:spacing w:after="0" w:line="360" w:lineRule="auto"/>
        <w:ind w:firstLine="709"/>
        <w:jc w:val="both"/>
        <w:rPr>
          <w:rFonts w:ascii="Times New Roman" w:hAnsi="Times New Roman" w:cs="Times New Roman"/>
          <w:sz w:val="28"/>
          <w:szCs w:val="28"/>
          <w:lang w:val="tt-RU"/>
        </w:rPr>
      </w:pPr>
      <w:r w:rsidRPr="00922782">
        <w:rPr>
          <w:rFonts w:ascii="Times New Roman" w:hAnsi="Times New Roman" w:cs="Times New Roman"/>
          <w:b/>
          <w:sz w:val="28"/>
          <w:szCs w:val="28"/>
          <w:lang w:val="tt-RU"/>
        </w:rPr>
        <w:t>Предмет нәтиҗәләре:</w:t>
      </w:r>
    </w:p>
    <w:p w:rsidR="00E436D8" w:rsidRPr="00922782" w:rsidRDefault="00184510" w:rsidP="005F75C8">
      <w:pPr>
        <w:spacing w:after="0" w:line="360" w:lineRule="auto"/>
        <w:ind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Фатих Кәримнең тормыш һәм иҗат юлын күзаллау. Аның </w:t>
      </w:r>
      <w:r w:rsidR="00052E76" w:rsidRPr="00922782">
        <w:rPr>
          <w:rFonts w:ascii="Times New Roman" w:hAnsi="Times New Roman" w:cs="Times New Roman"/>
          <w:sz w:val="28"/>
          <w:szCs w:val="28"/>
          <w:lang w:val="tt-RU"/>
        </w:rPr>
        <w:t xml:space="preserve">“Кыр казы”, “Ватаным өчен”, “Сөйләр сүзләр бик күп алар...”  </w:t>
      </w:r>
      <w:r w:rsidRPr="00922782">
        <w:rPr>
          <w:rFonts w:ascii="Times New Roman" w:hAnsi="Times New Roman" w:cs="Times New Roman"/>
          <w:sz w:val="28"/>
          <w:szCs w:val="28"/>
          <w:lang w:val="tt-RU"/>
        </w:rPr>
        <w:t>ш</w:t>
      </w:r>
      <w:r w:rsidR="00052E76" w:rsidRPr="00922782">
        <w:rPr>
          <w:rFonts w:ascii="Times New Roman" w:hAnsi="Times New Roman" w:cs="Times New Roman"/>
          <w:sz w:val="28"/>
          <w:szCs w:val="28"/>
          <w:lang w:val="tt-RU"/>
        </w:rPr>
        <w:t>и</w:t>
      </w:r>
      <w:r w:rsidRPr="00922782">
        <w:rPr>
          <w:rFonts w:ascii="Times New Roman" w:hAnsi="Times New Roman" w:cs="Times New Roman"/>
          <w:sz w:val="28"/>
          <w:szCs w:val="28"/>
          <w:lang w:val="tt-RU"/>
        </w:rPr>
        <w:t>гыр</w:t>
      </w:r>
      <w:r w:rsidR="00052E76" w:rsidRPr="00922782">
        <w:rPr>
          <w:rFonts w:ascii="Times New Roman" w:hAnsi="Times New Roman" w:cs="Times New Roman"/>
          <w:sz w:val="28"/>
          <w:szCs w:val="28"/>
          <w:lang w:val="tt-RU"/>
        </w:rPr>
        <w:t>ьләр</w:t>
      </w:r>
      <w:r w:rsidRPr="00922782">
        <w:rPr>
          <w:rFonts w:ascii="Times New Roman" w:hAnsi="Times New Roman" w:cs="Times New Roman"/>
          <w:sz w:val="28"/>
          <w:szCs w:val="28"/>
          <w:lang w:val="tt-RU"/>
        </w:rPr>
        <w:t xml:space="preserve">енең </w:t>
      </w:r>
      <w:r w:rsidR="000A464A">
        <w:rPr>
          <w:rFonts w:ascii="Times New Roman" w:hAnsi="Times New Roman" w:cs="Times New Roman"/>
          <w:sz w:val="28"/>
          <w:szCs w:val="28"/>
          <w:lang w:val="tt-RU"/>
        </w:rPr>
        <w:t>эчтәлеген</w:t>
      </w:r>
      <w:r w:rsidRPr="00922782">
        <w:rPr>
          <w:rFonts w:ascii="Times New Roman" w:hAnsi="Times New Roman" w:cs="Times New Roman"/>
          <w:sz w:val="28"/>
          <w:szCs w:val="28"/>
          <w:lang w:val="tt-RU"/>
        </w:rPr>
        <w:t xml:space="preserve"> </w:t>
      </w:r>
      <w:r w:rsidR="000A464A">
        <w:rPr>
          <w:rFonts w:ascii="Times New Roman" w:hAnsi="Times New Roman" w:cs="Times New Roman"/>
          <w:sz w:val="28"/>
          <w:szCs w:val="28"/>
          <w:lang w:val="tt-RU"/>
        </w:rPr>
        <w:t>аңлау</w:t>
      </w:r>
      <w:r w:rsidRPr="00922782">
        <w:rPr>
          <w:rFonts w:ascii="Times New Roman" w:hAnsi="Times New Roman" w:cs="Times New Roman"/>
          <w:sz w:val="28"/>
          <w:szCs w:val="28"/>
          <w:lang w:val="tt-RU"/>
        </w:rPr>
        <w:t xml:space="preserve">. Лирик геройның </w:t>
      </w:r>
      <w:r w:rsidR="00922782" w:rsidRPr="00922782">
        <w:rPr>
          <w:rFonts w:ascii="Times New Roman" w:hAnsi="Times New Roman" w:cs="Times New Roman"/>
          <w:sz w:val="28"/>
          <w:szCs w:val="28"/>
          <w:lang w:val="tt-RU"/>
        </w:rPr>
        <w:t xml:space="preserve">хис-кичерешләрен </w:t>
      </w:r>
      <w:r w:rsidR="000A464A">
        <w:rPr>
          <w:rFonts w:ascii="Times New Roman" w:hAnsi="Times New Roman" w:cs="Times New Roman"/>
          <w:sz w:val="28"/>
          <w:szCs w:val="28"/>
          <w:lang w:val="tt-RU"/>
        </w:rPr>
        <w:t>билгели алу</w:t>
      </w:r>
      <w:r w:rsidRPr="00922782">
        <w:rPr>
          <w:rFonts w:ascii="Times New Roman" w:hAnsi="Times New Roman" w:cs="Times New Roman"/>
          <w:sz w:val="28"/>
          <w:szCs w:val="28"/>
          <w:lang w:val="tt-RU"/>
        </w:rPr>
        <w:t>.</w:t>
      </w:r>
      <w:r w:rsidR="00E0656B" w:rsidRPr="00922782">
        <w:rPr>
          <w:rFonts w:ascii="Times New Roman" w:hAnsi="Times New Roman" w:cs="Times New Roman"/>
          <w:sz w:val="28"/>
          <w:szCs w:val="28"/>
          <w:lang w:val="tt-RU"/>
        </w:rPr>
        <w:t xml:space="preserve"> </w:t>
      </w:r>
    </w:p>
    <w:p w:rsidR="00382E45" w:rsidRPr="00922782" w:rsidRDefault="00382E45" w:rsidP="005F75C8">
      <w:pPr>
        <w:spacing w:after="0" w:line="360" w:lineRule="auto"/>
        <w:ind w:firstLine="709"/>
        <w:jc w:val="both"/>
        <w:rPr>
          <w:rFonts w:ascii="Times New Roman" w:hAnsi="Times New Roman" w:cs="Times New Roman"/>
          <w:sz w:val="28"/>
          <w:szCs w:val="28"/>
          <w:lang w:val="tt-RU"/>
        </w:rPr>
      </w:pPr>
      <w:r w:rsidRPr="00922782">
        <w:rPr>
          <w:rFonts w:ascii="Times New Roman" w:hAnsi="Times New Roman" w:cs="Times New Roman"/>
          <w:b/>
          <w:sz w:val="28"/>
          <w:szCs w:val="28"/>
          <w:lang w:val="tt-RU"/>
        </w:rPr>
        <w:t>Дәрес тибы:</w:t>
      </w:r>
      <w:r w:rsidRPr="00922782">
        <w:rPr>
          <w:rFonts w:ascii="Times New Roman" w:hAnsi="Times New Roman" w:cs="Times New Roman"/>
          <w:sz w:val="28"/>
          <w:szCs w:val="28"/>
          <w:lang w:val="tt-RU"/>
        </w:rPr>
        <w:t xml:space="preserve"> </w:t>
      </w:r>
      <w:r w:rsidR="00E74274" w:rsidRPr="00922782">
        <w:rPr>
          <w:rFonts w:ascii="Times New Roman" w:hAnsi="Times New Roman" w:cs="Times New Roman"/>
          <w:sz w:val="28"/>
          <w:szCs w:val="28"/>
          <w:lang w:val="tt-RU"/>
        </w:rPr>
        <w:t>Уку мәсьәләсен чишү</w:t>
      </w:r>
      <w:r w:rsidRPr="00922782">
        <w:rPr>
          <w:rFonts w:ascii="Times New Roman" w:hAnsi="Times New Roman" w:cs="Times New Roman"/>
          <w:sz w:val="28"/>
          <w:szCs w:val="28"/>
          <w:lang w:val="tt-RU"/>
        </w:rPr>
        <w:t>.</w:t>
      </w:r>
    </w:p>
    <w:p w:rsidR="00382E45" w:rsidRPr="00922782" w:rsidRDefault="00382E45" w:rsidP="005F75C8">
      <w:pPr>
        <w:spacing w:after="0" w:line="360" w:lineRule="auto"/>
        <w:ind w:firstLine="709"/>
        <w:jc w:val="both"/>
        <w:rPr>
          <w:rFonts w:ascii="Times New Roman" w:hAnsi="Times New Roman" w:cs="Times New Roman"/>
          <w:sz w:val="28"/>
          <w:szCs w:val="28"/>
          <w:lang w:val="tt-RU"/>
        </w:rPr>
      </w:pPr>
      <w:r w:rsidRPr="00922782">
        <w:rPr>
          <w:rFonts w:ascii="Times New Roman" w:hAnsi="Times New Roman" w:cs="Times New Roman"/>
          <w:b/>
          <w:sz w:val="28"/>
          <w:szCs w:val="28"/>
          <w:lang w:val="tt-RU"/>
        </w:rPr>
        <w:t xml:space="preserve">Предметара бәйләнеш: </w:t>
      </w:r>
      <w:r w:rsidRPr="00922782">
        <w:rPr>
          <w:rFonts w:ascii="Times New Roman" w:hAnsi="Times New Roman" w:cs="Times New Roman"/>
          <w:sz w:val="28"/>
          <w:szCs w:val="28"/>
          <w:lang w:val="tt-RU"/>
        </w:rPr>
        <w:t>тарих</w:t>
      </w:r>
    </w:p>
    <w:p w:rsidR="00382E45" w:rsidRPr="00922782" w:rsidRDefault="00382E45" w:rsidP="005F75C8">
      <w:pPr>
        <w:spacing w:after="0" w:line="360" w:lineRule="auto"/>
        <w:ind w:firstLine="709"/>
        <w:jc w:val="both"/>
        <w:rPr>
          <w:rFonts w:ascii="Times New Roman" w:hAnsi="Times New Roman" w:cs="Times New Roman"/>
          <w:sz w:val="28"/>
          <w:szCs w:val="28"/>
          <w:lang w:val="tt-RU"/>
        </w:rPr>
      </w:pPr>
      <w:r w:rsidRPr="00922782">
        <w:rPr>
          <w:rFonts w:ascii="Times New Roman" w:hAnsi="Times New Roman" w:cs="Times New Roman"/>
          <w:b/>
          <w:sz w:val="28"/>
          <w:szCs w:val="28"/>
          <w:lang w:val="tt-RU"/>
        </w:rPr>
        <w:lastRenderedPageBreak/>
        <w:t>Укучыларның эшчәнлек формасы:</w:t>
      </w:r>
      <w:r w:rsidRPr="00922782">
        <w:rPr>
          <w:rFonts w:ascii="Times New Roman" w:hAnsi="Times New Roman" w:cs="Times New Roman"/>
          <w:sz w:val="28"/>
          <w:szCs w:val="28"/>
          <w:lang w:val="tt-RU"/>
        </w:rPr>
        <w:t xml:space="preserve"> фронталь, парларда, төркемнәрдә, индивидуаль</w:t>
      </w:r>
      <w:r w:rsidR="000A464A">
        <w:rPr>
          <w:rFonts w:ascii="Times New Roman" w:hAnsi="Times New Roman" w:cs="Times New Roman"/>
          <w:sz w:val="28"/>
          <w:szCs w:val="28"/>
          <w:lang w:val="tt-RU"/>
        </w:rPr>
        <w:t>.</w:t>
      </w:r>
    </w:p>
    <w:p w:rsidR="00382E45" w:rsidRDefault="00510FE1" w:rsidP="005F75C8">
      <w:pPr>
        <w:spacing w:after="0" w:line="360" w:lineRule="auto"/>
        <w:ind w:firstLine="709"/>
        <w:jc w:val="both"/>
        <w:rPr>
          <w:rFonts w:ascii="Times New Roman" w:hAnsi="Times New Roman" w:cs="Times New Roman"/>
          <w:sz w:val="28"/>
          <w:szCs w:val="28"/>
          <w:lang w:val="tt-RU"/>
        </w:rPr>
      </w:pPr>
      <w:r w:rsidRPr="00922782">
        <w:rPr>
          <w:rFonts w:ascii="Times New Roman" w:hAnsi="Times New Roman" w:cs="Times New Roman"/>
          <w:b/>
          <w:sz w:val="28"/>
          <w:szCs w:val="28"/>
          <w:lang w:val="tt-RU"/>
        </w:rPr>
        <w:t>Җиһазлау</w:t>
      </w:r>
      <w:r w:rsidR="00382E45" w:rsidRPr="00922782">
        <w:rPr>
          <w:rFonts w:ascii="Times New Roman" w:hAnsi="Times New Roman" w:cs="Times New Roman"/>
          <w:b/>
          <w:sz w:val="28"/>
          <w:szCs w:val="28"/>
          <w:lang w:val="tt-RU"/>
        </w:rPr>
        <w:t>:</w:t>
      </w:r>
      <w:r w:rsidR="00382E45" w:rsidRPr="00922782">
        <w:rPr>
          <w:rFonts w:ascii="Times New Roman" w:hAnsi="Times New Roman" w:cs="Times New Roman"/>
          <w:sz w:val="28"/>
          <w:szCs w:val="28"/>
          <w:lang w:val="tt-RU"/>
        </w:rPr>
        <w:t xml:space="preserve"> Компьютер, </w:t>
      </w:r>
      <w:r w:rsidR="00184510" w:rsidRPr="00922782">
        <w:rPr>
          <w:rFonts w:ascii="Times New Roman" w:hAnsi="Times New Roman" w:cs="Times New Roman"/>
          <w:sz w:val="28"/>
          <w:szCs w:val="28"/>
          <w:lang w:val="tt-RU"/>
        </w:rPr>
        <w:t xml:space="preserve">проектр, </w:t>
      </w:r>
      <w:r w:rsidR="003F306B" w:rsidRPr="00922782">
        <w:rPr>
          <w:rFonts w:ascii="Times New Roman" w:hAnsi="Times New Roman" w:cs="Times New Roman"/>
          <w:sz w:val="28"/>
          <w:szCs w:val="28"/>
          <w:lang w:val="tt-RU"/>
        </w:rPr>
        <w:t>презентация;</w:t>
      </w:r>
      <w:r w:rsidR="00184510" w:rsidRPr="00922782">
        <w:rPr>
          <w:rFonts w:ascii="Times New Roman" w:hAnsi="Times New Roman" w:cs="Times New Roman"/>
          <w:sz w:val="28"/>
          <w:szCs w:val="28"/>
          <w:lang w:val="tt-RU"/>
        </w:rPr>
        <w:t xml:space="preserve"> Фатих Кәрим</w:t>
      </w:r>
      <w:r w:rsidR="00052E76" w:rsidRPr="00922782">
        <w:rPr>
          <w:rFonts w:ascii="Times New Roman" w:hAnsi="Times New Roman" w:cs="Times New Roman"/>
          <w:sz w:val="28"/>
          <w:szCs w:val="28"/>
          <w:lang w:val="tt-RU"/>
        </w:rPr>
        <w:t>, Муса Җәлил, Абдулла Алиш, Гадел Кутуй портретлары</w:t>
      </w:r>
      <w:r w:rsidR="000A464A">
        <w:rPr>
          <w:rFonts w:ascii="Times New Roman" w:hAnsi="Times New Roman" w:cs="Times New Roman"/>
          <w:sz w:val="28"/>
          <w:szCs w:val="28"/>
          <w:lang w:val="tt-RU"/>
        </w:rPr>
        <w:t>, сүзләр язылга</w:t>
      </w:r>
      <w:r w:rsidR="006907B6">
        <w:rPr>
          <w:rFonts w:ascii="Times New Roman" w:hAnsi="Times New Roman" w:cs="Times New Roman"/>
          <w:sz w:val="28"/>
          <w:szCs w:val="28"/>
          <w:lang w:val="tt-RU"/>
        </w:rPr>
        <w:t xml:space="preserve">н карточкалар, бәяләү карталары, Фатих Кәрим шигырьләренең аудиоязмалары </w:t>
      </w:r>
      <w:hyperlink r:id="rId5" w:history="1">
        <w:r w:rsidR="006907B6" w:rsidRPr="00B10CD2">
          <w:rPr>
            <w:rStyle w:val="a5"/>
            <w:rFonts w:ascii="Times New Roman" w:hAnsi="Times New Roman" w:cs="Times New Roman"/>
            <w:sz w:val="28"/>
            <w:szCs w:val="28"/>
            <w:lang w:val="tt-RU"/>
          </w:rPr>
          <w:t>https://lemuzika.pro/search/%D0%A4%D0%B0%D1%82%D0%B8%D1%85%20%D0%9A%D3%99%D1%80%D0%B8%D0%BC</w:t>
        </w:r>
      </w:hyperlink>
      <w:r w:rsidR="006907B6">
        <w:rPr>
          <w:rFonts w:ascii="Times New Roman" w:hAnsi="Times New Roman" w:cs="Times New Roman"/>
          <w:sz w:val="28"/>
          <w:szCs w:val="28"/>
          <w:lang w:val="tt-RU"/>
        </w:rPr>
        <w:t xml:space="preserve"> </w:t>
      </w:r>
    </w:p>
    <w:p w:rsidR="000A464A" w:rsidRPr="000A464A" w:rsidRDefault="000A464A" w:rsidP="005F75C8">
      <w:pPr>
        <w:spacing w:after="0" w:line="360" w:lineRule="auto"/>
        <w:ind w:firstLine="709"/>
        <w:jc w:val="both"/>
        <w:rPr>
          <w:rFonts w:ascii="Times New Roman" w:hAnsi="Times New Roman" w:cs="Times New Roman"/>
          <w:sz w:val="28"/>
          <w:szCs w:val="28"/>
          <w:lang w:val="tt-RU"/>
        </w:rPr>
      </w:pPr>
      <w:r w:rsidRPr="000A464A">
        <w:rPr>
          <w:rFonts w:ascii="Times New Roman" w:hAnsi="Times New Roman" w:cs="Times New Roman"/>
          <w:b/>
          <w:sz w:val="28"/>
          <w:szCs w:val="28"/>
          <w:lang w:val="tt-RU"/>
        </w:rPr>
        <w:t>УМК:</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Татар әдәбияты: рус телендә төп гомуми белем бирү оешмалары өчен дәреслек (татар телен өйрәнүче укучылар өчен). 5 нче с-ф. Ике кисәктә. 2 нче кисәк/ Ә.Р. Мотыйгуллина, Р.Г.Ханнанов, Л.К.Хисмәтова. – Казан: “Мәгариф – Вакыт” нәшр., 2014. - 36-40битләр.</w:t>
      </w:r>
    </w:p>
    <w:p w:rsidR="003F306B" w:rsidRPr="00922782" w:rsidRDefault="00184510" w:rsidP="005F75C8">
      <w:pPr>
        <w:spacing w:line="360" w:lineRule="auto"/>
        <w:ind w:firstLine="709"/>
        <w:jc w:val="both"/>
        <w:rPr>
          <w:rFonts w:ascii="Times New Roman" w:hAnsi="Times New Roman" w:cs="Times New Roman"/>
          <w:sz w:val="28"/>
          <w:szCs w:val="28"/>
          <w:lang w:val="tt-RU"/>
        </w:rPr>
      </w:pPr>
      <w:r w:rsidRPr="00922782">
        <w:rPr>
          <w:rFonts w:ascii="Times New Roman" w:hAnsi="Times New Roman" w:cs="Times New Roman"/>
          <w:b/>
          <w:sz w:val="28"/>
          <w:szCs w:val="28"/>
          <w:lang w:val="tt-RU"/>
        </w:rPr>
        <w:t>Цитата:</w:t>
      </w:r>
      <w:r w:rsidRPr="00922782">
        <w:rPr>
          <w:rFonts w:ascii="Times New Roman" w:hAnsi="Times New Roman" w:cs="Times New Roman"/>
          <w:sz w:val="28"/>
          <w:szCs w:val="28"/>
          <w:lang w:val="tt-RU"/>
        </w:rPr>
        <w:t xml:space="preserve"> </w:t>
      </w:r>
      <w:r w:rsidR="00510FE1" w:rsidRPr="00922782">
        <w:rPr>
          <w:rFonts w:ascii="Times New Roman" w:hAnsi="Times New Roman" w:cs="Times New Roman"/>
          <w:sz w:val="28"/>
          <w:szCs w:val="28"/>
          <w:lang w:val="tt-RU"/>
        </w:rPr>
        <w:t>“</w:t>
      </w:r>
      <w:r w:rsidR="003F306B" w:rsidRPr="00922782">
        <w:rPr>
          <w:rFonts w:ascii="Times New Roman" w:hAnsi="Times New Roman" w:cs="Times New Roman"/>
          <w:sz w:val="28"/>
          <w:szCs w:val="28"/>
          <w:lang w:val="tt-RU"/>
        </w:rPr>
        <w:t>Бөек җыр ул – Бөек Ватан өчен</w:t>
      </w:r>
    </w:p>
    <w:p w:rsidR="003F306B" w:rsidRPr="00922782" w:rsidRDefault="003F306B" w:rsidP="005F75C8">
      <w:pPr>
        <w:spacing w:line="360" w:lineRule="auto"/>
        <w:ind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               Сугыш кырларында үлүе.” (Фатих Кәрим) </w:t>
      </w:r>
    </w:p>
    <w:p w:rsidR="00510FE1" w:rsidRPr="00922782" w:rsidRDefault="00510FE1" w:rsidP="005F75C8">
      <w:pPr>
        <w:spacing w:line="360" w:lineRule="auto"/>
        <w:ind w:firstLine="709"/>
        <w:jc w:val="both"/>
        <w:rPr>
          <w:rFonts w:ascii="Times New Roman" w:hAnsi="Times New Roman" w:cs="Times New Roman"/>
          <w:b/>
          <w:sz w:val="28"/>
          <w:szCs w:val="28"/>
          <w:lang w:val="tt-RU"/>
        </w:rPr>
      </w:pPr>
      <w:r w:rsidRPr="00922782">
        <w:rPr>
          <w:rFonts w:ascii="Times New Roman" w:hAnsi="Times New Roman" w:cs="Times New Roman"/>
          <w:b/>
          <w:sz w:val="28"/>
          <w:szCs w:val="28"/>
          <w:lang w:val="tt-RU"/>
        </w:rPr>
        <w:t>Дәрес барышы:</w:t>
      </w:r>
    </w:p>
    <w:p w:rsidR="00510FE1" w:rsidRPr="00922782" w:rsidRDefault="00510FE1" w:rsidP="005F75C8">
      <w:pPr>
        <w:spacing w:line="360" w:lineRule="auto"/>
        <w:ind w:firstLine="709"/>
        <w:jc w:val="both"/>
        <w:rPr>
          <w:rFonts w:ascii="Times New Roman" w:hAnsi="Times New Roman" w:cs="Times New Roman"/>
          <w:b/>
          <w:sz w:val="28"/>
          <w:szCs w:val="28"/>
          <w:lang w:val="tt-RU"/>
        </w:rPr>
      </w:pPr>
      <w:r w:rsidRPr="00922782">
        <w:rPr>
          <w:rFonts w:ascii="Times New Roman" w:hAnsi="Times New Roman" w:cs="Times New Roman"/>
          <w:b/>
          <w:sz w:val="28"/>
          <w:szCs w:val="28"/>
          <w:lang w:val="tt-RU"/>
        </w:rPr>
        <w:t>I.</w:t>
      </w:r>
      <w:r w:rsidR="00D141C0" w:rsidRPr="00922782">
        <w:rPr>
          <w:rFonts w:ascii="Times New Roman" w:hAnsi="Times New Roman" w:cs="Times New Roman"/>
          <w:b/>
          <w:sz w:val="28"/>
          <w:szCs w:val="28"/>
          <w:lang w:val="tt-RU"/>
        </w:rPr>
        <w:t xml:space="preserve"> </w:t>
      </w:r>
      <w:r w:rsidRPr="00922782">
        <w:rPr>
          <w:rFonts w:ascii="Times New Roman" w:hAnsi="Times New Roman" w:cs="Times New Roman"/>
          <w:b/>
          <w:sz w:val="28"/>
          <w:szCs w:val="28"/>
          <w:lang w:val="tt-RU"/>
        </w:rPr>
        <w:t>Оештыру. Мотивлаштыру.</w:t>
      </w:r>
    </w:p>
    <w:p w:rsidR="00510FE1" w:rsidRPr="00922782" w:rsidRDefault="00B648C1" w:rsidP="005F75C8">
      <w:pPr>
        <w:spacing w:line="360" w:lineRule="auto"/>
        <w:ind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1. Исәнләшү. Уңай психологик халәт уяту.</w:t>
      </w:r>
    </w:p>
    <w:p w:rsidR="00B648C1" w:rsidRPr="00922782" w:rsidRDefault="00B648C1" w:rsidP="005F75C8">
      <w:pPr>
        <w:spacing w:line="360" w:lineRule="auto"/>
        <w:ind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Исәнмесез! Барыгызга да уңышлар, тел һәм зиһен ачкычлары телим.</w:t>
      </w:r>
      <w:r w:rsidR="005D274D">
        <w:rPr>
          <w:rFonts w:ascii="Times New Roman" w:hAnsi="Times New Roman" w:cs="Times New Roman"/>
          <w:sz w:val="28"/>
          <w:szCs w:val="28"/>
          <w:lang w:val="tt-RU"/>
        </w:rPr>
        <w:t xml:space="preserve"> </w:t>
      </w:r>
    </w:p>
    <w:p w:rsidR="00B648C1" w:rsidRPr="00922782" w:rsidRDefault="00B648C1" w:rsidP="005F75C8">
      <w:pPr>
        <w:spacing w:line="360" w:lineRule="auto"/>
        <w:ind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 </w:t>
      </w:r>
      <w:r w:rsidR="005D274D">
        <w:rPr>
          <w:rFonts w:ascii="Times New Roman" w:hAnsi="Times New Roman" w:cs="Times New Roman"/>
          <w:sz w:val="28"/>
          <w:szCs w:val="28"/>
          <w:lang w:val="tt-RU"/>
        </w:rPr>
        <w:t xml:space="preserve">Бүген безнең татар әдәбияты дәресе. </w:t>
      </w:r>
      <w:r w:rsidRPr="00922782">
        <w:rPr>
          <w:rFonts w:ascii="Times New Roman" w:hAnsi="Times New Roman" w:cs="Times New Roman"/>
          <w:sz w:val="28"/>
          <w:szCs w:val="28"/>
          <w:lang w:val="tt-RU"/>
        </w:rPr>
        <w:t>Туган тел, аның әдәбияты безгә нәрсә бирә</w:t>
      </w:r>
      <w:r w:rsidR="005D274D">
        <w:rPr>
          <w:rFonts w:ascii="Times New Roman" w:hAnsi="Times New Roman" w:cs="Times New Roman"/>
          <w:sz w:val="28"/>
          <w:szCs w:val="28"/>
          <w:lang w:val="tt-RU"/>
        </w:rPr>
        <w:t xml:space="preserve"> соң</w:t>
      </w:r>
      <w:r w:rsidRPr="00922782">
        <w:rPr>
          <w:rFonts w:ascii="Times New Roman" w:hAnsi="Times New Roman" w:cs="Times New Roman"/>
          <w:sz w:val="28"/>
          <w:szCs w:val="28"/>
          <w:lang w:val="tt-RU"/>
        </w:rPr>
        <w:t>? (Әдәбиятта без халкыбызның үткән тормышы, хис-тойгылары, уйлары белән танышабыз. Әдәбият безнең т</w:t>
      </w:r>
      <w:r w:rsidR="003F306B" w:rsidRPr="00922782">
        <w:rPr>
          <w:rFonts w:ascii="Times New Roman" w:hAnsi="Times New Roman" w:cs="Times New Roman"/>
          <w:sz w:val="28"/>
          <w:szCs w:val="28"/>
          <w:lang w:val="tt-RU"/>
        </w:rPr>
        <w:t>елебезне баета,  аңыбызны</w:t>
      </w:r>
      <w:r w:rsidR="005D274D">
        <w:rPr>
          <w:rFonts w:ascii="Times New Roman" w:hAnsi="Times New Roman" w:cs="Times New Roman"/>
          <w:sz w:val="28"/>
          <w:szCs w:val="28"/>
          <w:lang w:val="tt-RU"/>
        </w:rPr>
        <w:t>, фикерләү дәрәҗәбезне</w:t>
      </w:r>
      <w:r w:rsidR="003F306B" w:rsidRPr="00922782">
        <w:rPr>
          <w:rFonts w:ascii="Times New Roman" w:hAnsi="Times New Roman" w:cs="Times New Roman"/>
          <w:sz w:val="28"/>
          <w:szCs w:val="28"/>
          <w:lang w:val="tt-RU"/>
        </w:rPr>
        <w:t xml:space="preserve"> үстерә</w:t>
      </w:r>
      <w:r w:rsidRPr="00922782">
        <w:rPr>
          <w:rFonts w:ascii="Times New Roman" w:hAnsi="Times New Roman" w:cs="Times New Roman"/>
          <w:sz w:val="28"/>
          <w:szCs w:val="28"/>
          <w:lang w:val="tt-RU"/>
        </w:rPr>
        <w:t>, безне тәрбияли.)</w:t>
      </w:r>
    </w:p>
    <w:p w:rsidR="000A464A" w:rsidRPr="00922782" w:rsidRDefault="00B648C1" w:rsidP="005F75C8">
      <w:pPr>
        <w:spacing w:line="360" w:lineRule="auto"/>
        <w:ind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 Әйе, </w:t>
      </w:r>
      <w:r w:rsidR="000A464A">
        <w:rPr>
          <w:rFonts w:ascii="Times New Roman" w:hAnsi="Times New Roman" w:cs="Times New Roman"/>
          <w:sz w:val="28"/>
          <w:szCs w:val="28"/>
          <w:lang w:val="tt-RU"/>
        </w:rPr>
        <w:t xml:space="preserve">татар әдәбиятында </w:t>
      </w:r>
      <w:r w:rsidRPr="00922782">
        <w:rPr>
          <w:rFonts w:ascii="Times New Roman" w:hAnsi="Times New Roman" w:cs="Times New Roman"/>
          <w:sz w:val="28"/>
          <w:szCs w:val="28"/>
          <w:lang w:val="tt-RU"/>
        </w:rPr>
        <w:t xml:space="preserve"> </w:t>
      </w:r>
      <w:r w:rsidR="005D274D">
        <w:rPr>
          <w:rFonts w:ascii="Times New Roman" w:hAnsi="Times New Roman" w:cs="Times New Roman"/>
          <w:sz w:val="28"/>
          <w:szCs w:val="28"/>
          <w:lang w:val="tt-RU"/>
        </w:rPr>
        <w:t xml:space="preserve">иҗатлары белән </w:t>
      </w:r>
      <w:r w:rsidR="000A464A">
        <w:rPr>
          <w:rFonts w:ascii="Times New Roman" w:hAnsi="Times New Roman" w:cs="Times New Roman"/>
          <w:sz w:val="28"/>
          <w:szCs w:val="28"/>
          <w:lang w:val="tt-RU"/>
        </w:rPr>
        <w:t>безне уйланырга</w:t>
      </w:r>
      <w:r w:rsidRPr="00922782">
        <w:rPr>
          <w:rFonts w:ascii="Times New Roman" w:hAnsi="Times New Roman" w:cs="Times New Roman"/>
          <w:sz w:val="28"/>
          <w:szCs w:val="28"/>
          <w:lang w:val="tt-RU"/>
        </w:rPr>
        <w:t xml:space="preserve">, матурлыкны күрә белергә, тормышны аңларга </w:t>
      </w:r>
      <w:r w:rsidR="000A464A">
        <w:rPr>
          <w:rFonts w:ascii="Times New Roman" w:hAnsi="Times New Roman" w:cs="Times New Roman"/>
          <w:sz w:val="28"/>
          <w:szCs w:val="28"/>
          <w:lang w:val="tt-RU"/>
        </w:rPr>
        <w:t>ярдәм иткән</w:t>
      </w:r>
      <w:r w:rsidR="005D274D">
        <w:rPr>
          <w:rFonts w:ascii="Times New Roman" w:hAnsi="Times New Roman" w:cs="Times New Roman"/>
          <w:sz w:val="28"/>
          <w:szCs w:val="28"/>
          <w:lang w:val="tt-RU"/>
        </w:rPr>
        <w:t xml:space="preserve"> язучы-шагыйрьләребез бик күп. Без аларны беләбез.</w:t>
      </w:r>
    </w:p>
    <w:p w:rsidR="005F75C8" w:rsidRDefault="0074183E" w:rsidP="005F75C8">
      <w:pPr>
        <w:spacing w:line="360" w:lineRule="auto"/>
        <w:ind w:firstLine="709"/>
        <w:jc w:val="both"/>
        <w:rPr>
          <w:rFonts w:ascii="Times New Roman" w:hAnsi="Times New Roman" w:cs="Times New Roman"/>
          <w:b/>
          <w:sz w:val="28"/>
          <w:szCs w:val="28"/>
          <w:lang w:val="tt-RU"/>
        </w:rPr>
      </w:pPr>
      <w:r w:rsidRPr="00922782">
        <w:rPr>
          <w:rFonts w:ascii="Times New Roman" w:hAnsi="Times New Roman" w:cs="Times New Roman"/>
          <w:b/>
          <w:sz w:val="28"/>
          <w:szCs w:val="28"/>
          <w:lang w:val="tt-RU"/>
        </w:rPr>
        <w:t>II.</w:t>
      </w:r>
      <w:r w:rsidR="00D141C0" w:rsidRPr="00922782">
        <w:rPr>
          <w:rFonts w:ascii="Times New Roman" w:hAnsi="Times New Roman" w:cs="Times New Roman"/>
          <w:b/>
          <w:sz w:val="28"/>
          <w:szCs w:val="28"/>
          <w:lang w:val="tt-RU"/>
        </w:rPr>
        <w:t xml:space="preserve"> </w:t>
      </w:r>
      <w:r w:rsidRPr="00922782">
        <w:rPr>
          <w:rFonts w:ascii="Times New Roman" w:hAnsi="Times New Roman" w:cs="Times New Roman"/>
          <w:b/>
          <w:sz w:val="28"/>
          <w:szCs w:val="28"/>
          <w:lang w:val="tt-RU"/>
        </w:rPr>
        <w:t>Актуальләштерү.</w:t>
      </w:r>
      <w:r w:rsidR="00E74274" w:rsidRPr="00922782">
        <w:rPr>
          <w:rFonts w:ascii="Times New Roman" w:hAnsi="Times New Roman" w:cs="Times New Roman"/>
          <w:b/>
          <w:sz w:val="28"/>
          <w:szCs w:val="28"/>
          <w:lang w:val="tt-RU"/>
        </w:rPr>
        <w:t xml:space="preserve"> Уку мәсьәләсен кую.</w:t>
      </w:r>
      <w:r w:rsidR="00922782">
        <w:rPr>
          <w:rFonts w:ascii="Times New Roman" w:hAnsi="Times New Roman" w:cs="Times New Roman"/>
          <w:b/>
          <w:sz w:val="28"/>
          <w:szCs w:val="28"/>
          <w:lang w:val="tt-RU"/>
        </w:rPr>
        <w:t xml:space="preserve"> </w:t>
      </w:r>
    </w:p>
    <w:p w:rsidR="00E74274" w:rsidRPr="00922782" w:rsidRDefault="003F306B" w:rsidP="005F75C8">
      <w:pPr>
        <w:spacing w:line="360" w:lineRule="auto"/>
        <w:ind w:firstLine="709"/>
        <w:jc w:val="both"/>
        <w:rPr>
          <w:rFonts w:ascii="Times New Roman" w:hAnsi="Times New Roman" w:cs="Times New Roman"/>
          <w:b/>
          <w:sz w:val="28"/>
          <w:szCs w:val="28"/>
          <w:lang w:val="tt-RU"/>
        </w:rPr>
      </w:pPr>
      <w:r w:rsidRPr="00922782">
        <w:rPr>
          <w:rFonts w:ascii="Times New Roman" w:hAnsi="Times New Roman" w:cs="Times New Roman"/>
          <w:sz w:val="28"/>
          <w:szCs w:val="28"/>
          <w:lang w:val="tt-RU"/>
        </w:rPr>
        <w:t>Порт</w:t>
      </w:r>
      <w:r w:rsidR="00E74274" w:rsidRPr="00922782">
        <w:rPr>
          <w:rFonts w:ascii="Times New Roman" w:hAnsi="Times New Roman" w:cs="Times New Roman"/>
          <w:sz w:val="28"/>
          <w:szCs w:val="28"/>
          <w:lang w:val="tt-RU"/>
        </w:rPr>
        <w:t>ретлары буенча язучыларны</w:t>
      </w:r>
      <w:r w:rsidR="00922782">
        <w:rPr>
          <w:rFonts w:ascii="Times New Roman" w:hAnsi="Times New Roman" w:cs="Times New Roman"/>
          <w:sz w:val="28"/>
          <w:szCs w:val="28"/>
          <w:lang w:val="tt-RU"/>
        </w:rPr>
        <w:t xml:space="preserve"> танып әйтү </w:t>
      </w:r>
      <w:r w:rsidR="00E74274" w:rsidRPr="00922782">
        <w:rPr>
          <w:rFonts w:ascii="Times New Roman" w:hAnsi="Times New Roman" w:cs="Times New Roman"/>
          <w:sz w:val="28"/>
          <w:szCs w:val="28"/>
          <w:lang w:val="tt-RU"/>
        </w:rPr>
        <w:t xml:space="preserve"> (төркемнәрдә эшләү). </w:t>
      </w:r>
    </w:p>
    <w:p w:rsidR="003F306B" w:rsidRPr="005D274D" w:rsidRDefault="005D274D"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3F306B" w:rsidRPr="005D274D">
        <w:rPr>
          <w:rFonts w:ascii="Times New Roman" w:hAnsi="Times New Roman" w:cs="Times New Roman"/>
          <w:sz w:val="28"/>
          <w:szCs w:val="28"/>
          <w:lang w:val="tt-RU"/>
        </w:rPr>
        <w:t>Укучылар, караг</w:t>
      </w:r>
      <w:r w:rsidR="00E74274" w:rsidRPr="005D274D">
        <w:rPr>
          <w:rFonts w:ascii="Times New Roman" w:hAnsi="Times New Roman" w:cs="Times New Roman"/>
          <w:sz w:val="28"/>
          <w:szCs w:val="28"/>
          <w:lang w:val="tt-RU"/>
        </w:rPr>
        <w:t>ыз әле, бу портретларда кемнәр сурәтләнгән? (Муса Җәлил, Гадел Кутуй, Абдулла Алиш</w:t>
      </w:r>
      <w:r w:rsidR="00455D1F" w:rsidRPr="005D274D">
        <w:rPr>
          <w:rFonts w:ascii="Times New Roman" w:hAnsi="Times New Roman" w:cs="Times New Roman"/>
          <w:sz w:val="28"/>
          <w:szCs w:val="28"/>
          <w:lang w:val="tt-RU"/>
        </w:rPr>
        <w:t xml:space="preserve"> һәм ...</w:t>
      </w:r>
      <w:r w:rsidR="00E74274" w:rsidRPr="005D274D">
        <w:rPr>
          <w:rFonts w:ascii="Times New Roman" w:hAnsi="Times New Roman" w:cs="Times New Roman"/>
          <w:sz w:val="28"/>
          <w:szCs w:val="28"/>
          <w:lang w:val="tt-RU"/>
        </w:rPr>
        <w:t>)</w:t>
      </w:r>
    </w:p>
    <w:p w:rsidR="00E74274" w:rsidRPr="005D274D" w:rsidRDefault="005D274D"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907B6">
        <w:rPr>
          <w:rFonts w:ascii="Times New Roman" w:hAnsi="Times New Roman" w:cs="Times New Roman"/>
          <w:sz w:val="28"/>
          <w:szCs w:val="28"/>
          <w:lang w:val="tt-RU"/>
        </w:rPr>
        <w:t xml:space="preserve"> </w:t>
      </w:r>
      <w:r w:rsidR="00E74274" w:rsidRPr="005D274D">
        <w:rPr>
          <w:rFonts w:ascii="Times New Roman" w:hAnsi="Times New Roman" w:cs="Times New Roman"/>
          <w:sz w:val="28"/>
          <w:szCs w:val="28"/>
          <w:lang w:val="tt-RU"/>
        </w:rPr>
        <w:t>Ә дүртенчесен без әле белмибез. Ул – Фатих Кәрим. Без бүген дәрестә</w:t>
      </w:r>
      <w:r w:rsidRPr="005D274D">
        <w:rPr>
          <w:rFonts w:ascii="Times New Roman" w:hAnsi="Times New Roman" w:cs="Times New Roman"/>
          <w:sz w:val="28"/>
          <w:szCs w:val="28"/>
          <w:lang w:val="tt-RU"/>
        </w:rPr>
        <w:t>,</w:t>
      </w:r>
      <w:r w:rsidR="00E74274" w:rsidRPr="005D274D">
        <w:rPr>
          <w:rFonts w:ascii="Times New Roman" w:hAnsi="Times New Roman" w:cs="Times New Roman"/>
          <w:sz w:val="28"/>
          <w:szCs w:val="28"/>
          <w:lang w:val="tt-RU"/>
        </w:rPr>
        <w:t xml:space="preserve"> </w:t>
      </w:r>
      <w:r w:rsidRPr="005D274D">
        <w:rPr>
          <w:rFonts w:ascii="Times New Roman" w:hAnsi="Times New Roman" w:cs="Times New Roman"/>
          <w:sz w:val="28"/>
          <w:szCs w:val="28"/>
          <w:lang w:val="tt-RU"/>
        </w:rPr>
        <w:t>шулай итеп, кемнең иҗаты белән танышырбыз</w:t>
      </w:r>
      <w:r w:rsidR="00E74274" w:rsidRPr="005D274D">
        <w:rPr>
          <w:rFonts w:ascii="Times New Roman" w:hAnsi="Times New Roman" w:cs="Times New Roman"/>
          <w:sz w:val="28"/>
          <w:szCs w:val="28"/>
          <w:lang w:val="tt-RU"/>
        </w:rPr>
        <w:t>?</w:t>
      </w:r>
    </w:p>
    <w:p w:rsidR="00E74274" w:rsidRPr="00922782" w:rsidRDefault="00E74274" w:rsidP="005F75C8">
      <w:pPr>
        <w:pStyle w:val="a3"/>
        <w:numPr>
          <w:ilvl w:val="0"/>
          <w:numId w:val="12"/>
        </w:numPr>
        <w:spacing w:line="360" w:lineRule="auto"/>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Фатих Кәримнең тормыш һәм иҗат юлын өйрәнербез.</w:t>
      </w:r>
    </w:p>
    <w:p w:rsidR="00E74274" w:rsidRPr="00922782" w:rsidRDefault="00E74274" w:rsidP="005F75C8">
      <w:pPr>
        <w:pStyle w:val="a3"/>
        <w:numPr>
          <w:ilvl w:val="0"/>
          <w:numId w:val="12"/>
        </w:numPr>
        <w:spacing w:line="360" w:lineRule="auto"/>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Дәресебезнең цитатасы: “Бөек җыр ул – Бөек Ватан өчен</w:t>
      </w:r>
    </w:p>
    <w:p w:rsidR="00E74274" w:rsidRPr="00922782" w:rsidRDefault="00E74274" w:rsidP="005F75C8">
      <w:pPr>
        <w:pStyle w:val="a3"/>
        <w:spacing w:line="360" w:lineRule="auto"/>
        <w:ind w:left="1080"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               </w:t>
      </w:r>
      <w:r w:rsidR="00922782">
        <w:rPr>
          <w:rFonts w:ascii="Times New Roman" w:hAnsi="Times New Roman" w:cs="Times New Roman"/>
          <w:sz w:val="28"/>
          <w:szCs w:val="28"/>
          <w:lang w:val="tt-RU"/>
        </w:rPr>
        <w:t xml:space="preserve">                   </w:t>
      </w:r>
      <w:r w:rsidRPr="00922782">
        <w:rPr>
          <w:rFonts w:ascii="Times New Roman" w:hAnsi="Times New Roman" w:cs="Times New Roman"/>
          <w:sz w:val="28"/>
          <w:szCs w:val="28"/>
          <w:lang w:val="tt-RU"/>
        </w:rPr>
        <w:t>Сугыш кырларында үлүе.” (Фатих Кәрим)</w:t>
      </w:r>
    </w:p>
    <w:p w:rsidR="00E74274" w:rsidRPr="006907B6" w:rsidRDefault="00E74274" w:rsidP="006907B6">
      <w:pPr>
        <w:pStyle w:val="a3"/>
        <w:numPr>
          <w:ilvl w:val="0"/>
          <w:numId w:val="12"/>
        </w:numPr>
        <w:spacing w:line="360" w:lineRule="auto"/>
        <w:jc w:val="both"/>
        <w:rPr>
          <w:rFonts w:ascii="Times New Roman" w:hAnsi="Times New Roman" w:cs="Times New Roman"/>
          <w:sz w:val="28"/>
          <w:szCs w:val="28"/>
          <w:lang w:val="tt-RU"/>
        </w:rPr>
      </w:pPr>
      <w:r w:rsidRPr="006907B6">
        <w:rPr>
          <w:rFonts w:ascii="Times New Roman" w:hAnsi="Times New Roman" w:cs="Times New Roman"/>
          <w:sz w:val="28"/>
          <w:szCs w:val="28"/>
          <w:lang w:val="tt-RU"/>
        </w:rPr>
        <w:t>Әле генә санап үткән язучыларны нәрсә берләштерә? (Алар Бөек Ватан сугышында катнашкан каһарман, патриот шагыйрьләр, алар сугыш кыр</w:t>
      </w:r>
      <w:r w:rsidR="005D274D" w:rsidRPr="006907B6">
        <w:rPr>
          <w:rFonts w:ascii="Times New Roman" w:hAnsi="Times New Roman" w:cs="Times New Roman"/>
          <w:sz w:val="28"/>
          <w:szCs w:val="28"/>
          <w:lang w:val="tt-RU"/>
        </w:rPr>
        <w:t>лар</w:t>
      </w:r>
      <w:r w:rsidRPr="006907B6">
        <w:rPr>
          <w:rFonts w:ascii="Times New Roman" w:hAnsi="Times New Roman" w:cs="Times New Roman"/>
          <w:sz w:val="28"/>
          <w:szCs w:val="28"/>
          <w:lang w:val="tt-RU"/>
        </w:rPr>
        <w:t>ында үлеп калганнар).</w:t>
      </w:r>
    </w:p>
    <w:p w:rsidR="00922782" w:rsidRDefault="00E74274" w:rsidP="005F75C8">
      <w:pPr>
        <w:spacing w:line="360" w:lineRule="auto"/>
        <w:ind w:firstLine="709"/>
        <w:jc w:val="both"/>
        <w:rPr>
          <w:rFonts w:ascii="Times New Roman" w:hAnsi="Times New Roman" w:cs="Times New Roman"/>
          <w:b/>
          <w:sz w:val="28"/>
          <w:szCs w:val="28"/>
          <w:lang w:val="tt-RU"/>
        </w:rPr>
      </w:pPr>
      <w:r w:rsidRPr="00922782">
        <w:rPr>
          <w:rFonts w:ascii="Times New Roman" w:hAnsi="Times New Roman" w:cs="Times New Roman"/>
          <w:b/>
          <w:sz w:val="28"/>
          <w:szCs w:val="28"/>
          <w:lang w:val="en-US"/>
        </w:rPr>
        <w:t>III</w:t>
      </w:r>
      <w:r w:rsidR="00E24ECF" w:rsidRPr="00922782">
        <w:rPr>
          <w:rFonts w:ascii="Times New Roman" w:hAnsi="Times New Roman" w:cs="Times New Roman"/>
          <w:b/>
          <w:sz w:val="28"/>
          <w:szCs w:val="28"/>
          <w:lang w:val="tt-RU"/>
        </w:rPr>
        <w:t>.</w:t>
      </w:r>
      <w:r w:rsidR="00332F6F" w:rsidRPr="00922782">
        <w:rPr>
          <w:rFonts w:ascii="Times New Roman" w:hAnsi="Times New Roman" w:cs="Times New Roman"/>
          <w:b/>
          <w:sz w:val="28"/>
          <w:szCs w:val="28"/>
          <w:lang w:val="tt-RU"/>
        </w:rPr>
        <w:t xml:space="preserve"> </w:t>
      </w:r>
      <w:r w:rsidR="00E24ECF" w:rsidRPr="00922782">
        <w:rPr>
          <w:rFonts w:ascii="Times New Roman" w:hAnsi="Times New Roman" w:cs="Times New Roman"/>
          <w:b/>
          <w:sz w:val="28"/>
          <w:szCs w:val="28"/>
          <w:lang w:val="tt-RU"/>
        </w:rPr>
        <w:t>Уку мәсьәләсен чишү.</w:t>
      </w:r>
    </w:p>
    <w:p w:rsidR="00455D1F" w:rsidRPr="00922782" w:rsidRDefault="00E74274" w:rsidP="005F75C8">
      <w:pPr>
        <w:pStyle w:val="a3"/>
        <w:numPr>
          <w:ilvl w:val="0"/>
          <w:numId w:val="15"/>
        </w:numPr>
        <w:spacing w:line="360" w:lineRule="auto"/>
        <w:jc w:val="both"/>
        <w:rPr>
          <w:rFonts w:ascii="Times New Roman" w:hAnsi="Times New Roman" w:cs="Times New Roman"/>
          <w:b/>
          <w:sz w:val="28"/>
          <w:szCs w:val="28"/>
          <w:lang w:val="tt-RU"/>
        </w:rPr>
      </w:pPr>
      <w:r w:rsidRPr="00922782">
        <w:rPr>
          <w:rFonts w:ascii="Times New Roman" w:hAnsi="Times New Roman" w:cs="Times New Roman"/>
          <w:sz w:val="28"/>
          <w:szCs w:val="28"/>
          <w:lang w:val="tt-RU"/>
        </w:rPr>
        <w:t xml:space="preserve">Укытучы сүзе: </w:t>
      </w:r>
    </w:p>
    <w:p w:rsidR="001D5F73" w:rsidRDefault="00922782"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74274" w:rsidRPr="00922782">
        <w:rPr>
          <w:rFonts w:ascii="Times New Roman" w:hAnsi="Times New Roman" w:cs="Times New Roman"/>
          <w:sz w:val="28"/>
          <w:szCs w:val="28"/>
          <w:lang w:val="tt-RU"/>
        </w:rPr>
        <w:t>Әйе, балалар, 1941-1945 елл</w:t>
      </w:r>
      <w:r w:rsidRPr="00922782">
        <w:rPr>
          <w:rFonts w:ascii="Times New Roman" w:hAnsi="Times New Roman" w:cs="Times New Roman"/>
          <w:sz w:val="28"/>
          <w:szCs w:val="28"/>
          <w:lang w:val="tt-RU"/>
        </w:rPr>
        <w:t xml:space="preserve">арда Бөек Ватан сугышында татар </w:t>
      </w:r>
      <w:r w:rsidR="00E74274" w:rsidRPr="00922782">
        <w:rPr>
          <w:rFonts w:ascii="Times New Roman" w:hAnsi="Times New Roman" w:cs="Times New Roman"/>
          <w:sz w:val="28"/>
          <w:szCs w:val="28"/>
          <w:lang w:val="tt-RU"/>
        </w:rPr>
        <w:t>язучылары да ка</w:t>
      </w:r>
      <w:r w:rsidR="00D1156E" w:rsidRPr="00922782">
        <w:rPr>
          <w:rFonts w:ascii="Times New Roman" w:hAnsi="Times New Roman" w:cs="Times New Roman"/>
          <w:sz w:val="28"/>
          <w:szCs w:val="28"/>
          <w:lang w:val="tt-RU"/>
        </w:rPr>
        <w:t>тнашкан, алар алгы сафта, кулларына корал тотып та, каләм тотып та, фашистларга каршы көрәшкән. Фронтта барысы 104 татар язучысы булган, шуларның 31 туган җиренә әйләнеп кайтмага</w:t>
      </w:r>
      <w:r w:rsidR="005F75C8">
        <w:rPr>
          <w:rFonts w:ascii="Times New Roman" w:hAnsi="Times New Roman" w:cs="Times New Roman"/>
          <w:sz w:val="28"/>
          <w:szCs w:val="28"/>
          <w:lang w:val="tt-RU"/>
        </w:rPr>
        <w:t>н. Алар арасында:  Муса Җәлил (</w:t>
      </w:r>
      <w:r w:rsidR="007165A9">
        <w:rPr>
          <w:rFonts w:ascii="Times New Roman" w:hAnsi="Times New Roman" w:cs="Times New Roman"/>
          <w:sz w:val="28"/>
          <w:szCs w:val="28"/>
          <w:lang w:val="tt-RU"/>
        </w:rPr>
        <w:t>әсирлектәге батырлыгы өчен аңа үлгәннән соң</w:t>
      </w:r>
      <w:r w:rsidR="00D1156E" w:rsidRPr="00922782">
        <w:rPr>
          <w:rFonts w:ascii="Times New Roman" w:hAnsi="Times New Roman" w:cs="Times New Roman"/>
          <w:sz w:val="28"/>
          <w:szCs w:val="28"/>
          <w:lang w:val="tt-RU"/>
        </w:rPr>
        <w:t xml:space="preserve"> Советлар Союзы герое</w:t>
      </w:r>
      <w:r w:rsidR="007165A9">
        <w:rPr>
          <w:rFonts w:ascii="Times New Roman" w:hAnsi="Times New Roman" w:cs="Times New Roman"/>
          <w:sz w:val="28"/>
          <w:szCs w:val="28"/>
          <w:lang w:val="tt-RU"/>
        </w:rPr>
        <w:t>исеме бирелә, ул - Ленин премиясе лауреаты</w:t>
      </w:r>
      <w:r w:rsidR="00D1156E" w:rsidRPr="00922782">
        <w:rPr>
          <w:rFonts w:ascii="Times New Roman" w:hAnsi="Times New Roman" w:cs="Times New Roman"/>
          <w:sz w:val="28"/>
          <w:szCs w:val="28"/>
          <w:lang w:val="tt-RU"/>
        </w:rPr>
        <w:t>), Абдулла Алиш (җәлилчеләр белән бергә әсирлектә булган балалар язучысы), Гадел Кутуй (</w:t>
      </w:r>
      <w:r w:rsidR="007165A9">
        <w:rPr>
          <w:rFonts w:ascii="Times New Roman" w:hAnsi="Times New Roman" w:cs="Times New Roman"/>
          <w:sz w:val="28"/>
          <w:szCs w:val="28"/>
          <w:lang w:val="tt-RU"/>
        </w:rPr>
        <w:t xml:space="preserve">сугыштагы батырлыклары өчен </w:t>
      </w:r>
      <w:r w:rsidR="00D1156E" w:rsidRPr="00922782">
        <w:rPr>
          <w:rFonts w:ascii="Times New Roman" w:hAnsi="Times New Roman" w:cs="Times New Roman"/>
          <w:sz w:val="28"/>
          <w:szCs w:val="28"/>
          <w:lang w:val="tt-RU"/>
        </w:rPr>
        <w:t>“Батырлык өчен” медале, Кызыл йолдыз ордены белән бүләкләнгән), Фатих Кәрим (сугыштагы батырлыгы өчен Кызыл йолдыз ордены, I дәрәҗә Дан о</w:t>
      </w:r>
      <w:r w:rsidR="007165A9">
        <w:rPr>
          <w:rFonts w:ascii="Times New Roman" w:hAnsi="Times New Roman" w:cs="Times New Roman"/>
          <w:sz w:val="28"/>
          <w:szCs w:val="28"/>
          <w:lang w:val="tt-RU"/>
        </w:rPr>
        <w:t>рдены, медальләр белән бүләкләнгән</w:t>
      </w:r>
      <w:r w:rsidR="00D1156E" w:rsidRPr="00922782">
        <w:rPr>
          <w:rFonts w:ascii="Times New Roman" w:hAnsi="Times New Roman" w:cs="Times New Roman"/>
          <w:sz w:val="28"/>
          <w:szCs w:val="28"/>
          <w:lang w:val="tt-RU"/>
        </w:rPr>
        <w:t>) һәм</w:t>
      </w:r>
      <w:r w:rsidR="001D5F73">
        <w:rPr>
          <w:rFonts w:ascii="Times New Roman" w:hAnsi="Times New Roman" w:cs="Times New Roman"/>
          <w:sz w:val="28"/>
          <w:szCs w:val="28"/>
          <w:lang w:val="tt-RU"/>
        </w:rPr>
        <w:t xml:space="preserve"> башкалар бар. </w:t>
      </w:r>
      <w:r w:rsidR="00D1156E" w:rsidRPr="00922782">
        <w:rPr>
          <w:rFonts w:ascii="Times New Roman" w:hAnsi="Times New Roman" w:cs="Times New Roman"/>
          <w:sz w:val="28"/>
          <w:szCs w:val="28"/>
          <w:lang w:val="tt-RU"/>
        </w:rPr>
        <w:t xml:space="preserve"> </w:t>
      </w:r>
    </w:p>
    <w:p w:rsidR="00D1156E" w:rsidRPr="001D5F73" w:rsidRDefault="001D5F73"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D1156E" w:rsidRPr="001D5F73">
        <w:rPr>
          <w:rFonts w:ascii="Times New Roman" w:hAnsi="Times New Roman" w:cs="Times New Roman"/>
          <w:sz w:val="28"/>
          <w:szCs w:val="28"/>
          <w:lang w:val="tt-RU"/>
        </w:rPr>
        <w:t>Сүзлек эше (</w:t>
      </w:r>
      <w:r>
        <w:rPr>
          <w:rFonts w:ascii="Times New Roman" w:hAnsi="Times New Roman" w:cs="Times New Roman"/>
          <w:sz w:val="28"/>
          <w:szCs w:val="28"/>
          <w:lang w:val="tt-RU"/>
        </w:rPr>
        <w:t xml:space="preserve">карточкалар белән </w:t>
      </w:r>
      <w:r w:rsidR="00D1156E" w:rsidRPr="001D5F73">
        <w:rPr>
          <w:rFonts w:ascii="Times New Roman" w:hAnsi="Times New Roman" w:cs="Times New Roman"/>
          <w:sz w:val="28"/>
          <w:szCs w:val="28"/>
          <w:lang w:val="tt-RU"/>
        </w:rPr>
        <w:t xml:space="preserve">төркемнәрдә эш): сүзләрне һәм сүзтезмәләрне русчага тәрҗемә итү.  </w:t>
      </w:r>
    </w:p>
    <w:p w:rsidR="00D1156E" w:rsidRPr="00922782" w:rsidRDefault="00D1156E"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Сугыш-</w:t>
      </w:r>
    </w:p>
    <w:p w:rsidR="00D1156E" w:rsidRPr="00922782" w:rsidRDefault="00D1156E"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Бөек Ватан сугышы –</w:t>
      </w:r>
    </w:p>
    <w:p w:rsidR="00D1156E" w:rsidRPr="00922782" w:rsidRDefault="00D1156E"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Дәһшәтле сугыш -</w:t>
      </w:r>
    </w:p>
    <w:p w:rsidR="00D1156E" w:rsidRPr="00922782" w:rsidRDefault="00D1156E"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lastRenderedPageBreak/>
        <w:t xml:space="preserve">Җиңү- </w:t>
      </w:r>
    </w:p>
    <w:p w:rsidR="00D1156E" w:rsidRPr="00922782" w:rsidRDefault="00D1156E"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Ватан</w:t>
      </w:r>
      <w:r w:rsidR="0065034F" w:rsidRPr="00922782">
        <w:rPr>
          <w:rFonts w:ascii="Times New Roman" w:hAnsi="Times New Roman" w:cs="Times New Roman"/>
          <w:sz w:val="28"/>
          <w:szCs w:val="28"/>
          <w:lang w:val="tt-RU"/>
        </w:rPr>
        <w:t xml:space="preserve"> -</w:t>
      </w:r>
    </w:p>
    <w:p w:rsidR="0065034F" w:rsidRPr="00922782" w:rsidRDefault="0065034F"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Туган ил -</w:t>
      </w:r>
    </w:p>
    <w:p w:rsidR="00D1156E" w:rsidRPr="00922782" w:rsidRDefault="00D1156E"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Ватанны ярату –</w:t>
      </w:r>
    </w:p>
    <w:p w:rsidR="0065034F" w:rsidRPr="00922782" w:rsidRDefault="0065034F"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Ватаным өчен -</w:t>
      </w:r>
    </w:p>
    <w:p w:rsidR="00D1156E" w:rsidRPr="00922782" w:rsidRDefault="00D1156E"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Ватанпәрвәр –</w:t>
      </w:r>
    </w:p>
    <w:p w:rsidR="00D1156E" w:rsidRPr="00922782" w:rsidRDefault="0065034F"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Кыр казы – </w:t>
      </w:r>
    </w:p>
    <w:p w:rsidR="0065034F" w:rsidRPr="00922782" w:rsidRDefault="0065034F"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Каурый –</w:t>
      </w:r>
    </w:p>
    <w:p w:rsidR="0065034F" w:rsidRPr="00922782" w:rsidRDefault="0065034F"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Яшәү - </w:t>
      </w:r>
    </w:p>
    <w:p w:rsidR="0065034F" w:rsidRPr="00922782" w:rsidRDefault="0065034F"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Күп яшәргә - </w:t>
      </w:r>
    </w:p>
    <w:p w:rsidR="0065034F" w:rsidRPr="00922782" w:rsidRDefault="0065034F"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Үлү –</w:t>
      </w:r>
    </w:p>
    <w:p w:rsidR="0065034F" w:rsidRPr="00922782" w:rsidRDefault="0065034F"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Батыр –</w:t>
      </w:r>
    </w:p>
    <w:p w:rsidR="0065034F" w:rsidRPr="00922782" w:rsidRDefault="0065034F"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Каһарман –</w:t>
      </w:r>
    </w:p>
    <w:p w:rsidR="0065034F" w:rsidRPr="00922782" w:rsidRDefault="0065034F"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Халык – </w:t>
      </w:r>
    </w:p>
    <w:p w:rsidR="0065034F" w:rsidRPr="00922782" w:rsidRDefault="0065034F"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сөйгән халкым –</w:t>
      </w:r>
    </w:p>
    <w:p w:rsidR="0065034F" w:rsidRPr="00922782" w:rsidRDefault="0065034F"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дошман –</w:t>
      </w:r>
    </w:p>
    <w:p w:rsidR="0065034F" w:rsidRPr="00922782" w:rsidRDefault="0065034F"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үкенеч – </w:t>
      </w:r>
    </w:p>
    <w:p w:rsidR="0065034F" w:rsidRPr="00922782" w:rsidRDefault="0065034F" w:rsidP="005F75C8">
      <w:pPr>
        <w:pStyle w:val="a3"/>
        <w:spacing w:line="360" w:lineRule="auto"/>
        <w:ind w:left="1069"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эз - </w:t>
      </w:r>
    </w:p>
    <w:p w:rsidR="005F75C8" w:rsidRPr="006907B6" w:rsidRDefault="0065034F" w:rsidP="006907B6">
      <w:pPr>
        <w:pStyle w:val="a3"/>
        <w:numPr>
          <w:ilvl w:val="0"/>
          <w:numId w:val="17"/>
        </w:numPr>
        <w:spacing w:line="360" w:lineRule="auto"/>
        <w:jc w:val="both"/>
        <w:rPr>
          <w:rFonts w:ascii="Times New Roman" w:hAnsi="Times New Roman" w:cs="Times New Roman"/>
          <w:sz w:val="28"/>
          <w:szCs w:val="28"/>
          <w:lang w:val="tt-RU"/>
        </w:rPr>
      </w:pPr>
      <w:r w:rsidRPr="006907B6">
        <w:rPr>
          <w:rFonts w:ascii="Times New Roman" w:hAnsi="Times New Roman" w:cs="Times New Roman"/>
          <w:sz w:val="28"/>
          <w:szCs w:val="28"/>
          <w:lang w:val="tt-RU"/>
        </w:rPr>
        <w:t xml:space="preserve">Фатих Кәримнең “Ватаным өчен!” шигырен тыңлау, </w:t>
      </w:r>
      <w:r w:rsidR="005F75C8" w:rsidRPr="006907B6">
        <w:rPr>
          <w:rFonts w:ascii="Times New Roman" w:hAnsi="Times New Roman" w:cs="Times New Roman"/>
          <w:sz w:val="28"/>
          <w:szCs w:val="28"/>
          <w:lang w:val="tt-RU"/>
        </w:rPr>
        <w:t xml:space="preserve">дәреслектән </w:t>
      </w:r>
      <w:r w:rsidRPr="006907B6">
        <w:rPr>
          <w:rFonts w:ascii="Times New Roman" w:hAnsi="Times New Roman" w:cs="Times New Roman"/>
          <w:sz w:val="28"/>
          <w:szCs w:val="28"/>
          <w:lang w:val="tt-RU"/>
        </w:rPr>
        <w:t xml:space="preserve">уку. </w:t>
      </w:r>
    </w:p>
    <w:p w:rsidR="0065034F" w:rsidRPr="001D5F73" w:rsidRDefault="005F75C8"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5034F" w:rsidRPr="001D5F73">
        <w:rPr>
          <w:rFonts w:ascii="Times New Roman" w:hAnsi="Times New Roman" w:cs="Times New Roman"/>
          <w:sz w:val="28"/>
          <w:szCs w:val="28"/>
          <w:lang w:val="tt-RU"/>
        </w:rPr>
        <w:t xml:space="preserve"> Сорауларга җавап бирү:</w:t>
      </w:r>
    </w:p>
    <w:p w:rsidR="0065034F" w:rsidRPr="001D5F73" w:rsidRDefault="001D5F73"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65034F" w:rsidRPr="001D5F73">
        <w:rPr>
          <w:rFonts w:ascii="Times New Roman" w:hAnsi="Times New Roman" w:cs="Times New Roman"/>
          <w:sz w:val="28"/>
          <w:szCs w:val="28"/>
          <w:lang w:val="tt-RU"/>
        </w:rPr>
        <w:t>Шигырьдә лирик герой  кем?</w:t>
      </w:r>
      <w:r>
        <w:rPr>
          <w:rFonts w:ascii="Times New Roman" w:hAnsi="Times New Roman" w:cs="Times New Roman"/>
          <w:sz w:val="28"/>
          <w:szCs w:val="28"/>
          <w:lang w:val="tt-RU"/>
        </w:rPr>
        <w:t xml:space="preserve"> (С</w:t>
      </w:r>
      <w:r w:rsidR="0065034F" w:rsidRPr="001D5F73">
        <w:rPr>
          <w:rFonts w:ascii="Times New Roman" w:hAnsi="Times New Roman" w:cs="Times New Roman"/>
          <w:sz w:val="28"/>
          <w:szCs w:val="28"/>
          <w:lang w:val="tt-RU"/>
        </w:rPr>
        <w:t>олдат)</w:t>
      </w:r>
    </w:p>
    <w:p w:rsidR="0065034F" w:rsidRPr="001D5F73" w:rsidRDefault="001D5F73"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65034F" w:rsidRPr="001D5F73">
        <w:rPr>
          <w:rFonts w:ascii="Times New Roman" w:hAnsi="Times New Roman" w:cs="Times New Roman"/>
          <w:sz w:val="28"/>
          <w:szCs w:val="28"/>
          <w:lang w:val="tt-RU"/>
        </w:rPr>
        <w:t>Ул нишли? (Сугыштан хат яза)</w:t>
      </w:r>
    </w:p>
    <w:p w:rsidR="007C2EC4" w:rsidRPr="001D5F73" w:rsidRDefault="001D5F73"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65034F" w:rsidRPr="001D5F73">
        <w:rPr>
          <w:rFonts w:ascii="Times New Roman" w:hAnsi="Times New Roman" w:cs="Times New Roman"/>
          <w:sz w:val="28"/>
          <w:szCs w:val="28"/>
          <w:lang w:val="tt-RU"/>
        </w:rPr>
        <w:t xml:space="preserve">Сугышта ул нишли? Шигырь юлларыннан табып укыгыз. </w:t>
      </w:r>
    </w:p>
    <w:p w:rsidR="007C2EC4" w:rsidRPr="001D5F73" w:rsidRDefault="001D5F73"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7C2EC4" w:rsidRPr="001D5F73">
        <w:rPr>
          <w:rFonts w:ascii="Times New Roman" w:hAnsi="Times New Roman" w:cs="Times New Roman"/>
          <w:sz w:val="28"/>
          <w:szCs w:val="28"/>
          <w:lang w:val="tt-RU"/>
        </w:rPr>
        <w:t>Сугышта ул үләргә дә мөмкин, ләкин ул үкенәме? (Юк, үкенми, чөнки үзем үлсәм, балаларым кала, Ватаным кала, матурлык, дөнья, чәчәкләр кала, эзем кала...</w:t>
      </w:r>
      <w:r w:rsidR="007165A9">
        <w:rPr>
          <w:rFonts w:ascii="Times New Roman" w:hAnsi="Times New Roman" w:cs="Times New Roman"/>
          <w:sz w:val="28"/>
          <w:szCs w:val="28"/>
          <w:lang w:val="tt-RU"/>
        </w:rPr>
        <w:t>. , дип яза.</w:t>
      </w:r>
      <w:r w:rsidR="007C2EC4" w:rsidRPr="001D5F73">
        <w:rPr>
          <w:rFonts w:ascii="Times New Roman" w:hAnsi="Times New Roman" w:cs="Times New Roman"/>
          <w:sz w:val="28"/>
          <w:szCs w:val="28"/>
          <w:lang w:val="tt-RU"/>
        </w:rPr>
        <w:t>)</w:t>
      </w:r>
    </w:p>
    <w:p w:rsidR="001D5F73" w:rsidRDefault="001D5F73"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 </w:t>
      </w:r>
      <w:r w:rsidR="007C2EC4" w:rsidRPr="001D5F73">
        <w:rPr>
          <w:rFonts w:ascii="Times New Roman" w:hAnsi="Times New Roman" w:cs="Times New Roman"/>
          <w:sz w:val="28"/>
          <w:szCs w:val="28"/>
          <w:lang w:val="tt-RU"/>
        </w:rPr>
        <w:t xml:space="preserve">Нәрсә соң ул эз? (След) Монда нинди эз турында сүз бара? ( Аның эше, шигырьләре, батыр исеме кала. Чөнки Бөек Ватан сугышында батырларча үлгәннәрне беркем дә онытмый). </w:t>
      </w:r>
    </w:p>
    <w:p w:rsidR="0084769D" w:rsidRDefault="001D5F73"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907B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Фатих Кәрим нинди “эзләр” калдырган? Шушы сорауга җавапны </w:t>
      </w:r>
      <w:r w:rsidR="007165A9">
        <w:rPr>
          <w:rFonts w:ascii="Times New Roman" w:hAnsi="Times New Roman" w:cs="Times New Roman"/>
          <w:sz w:val="28"/>
          <w:szCs w:val="28"/>
          <w:lang w:val="tt-RU"/>
        </w:rPr>
        <w:t xml:space="preserve"> </w:t>
      </w:r>
      <w:r>
        <w:rPr>
          <w:rFonts w:ascii="Times New Roman" w:hAnsi="Times New Roman" w:cs="Times New Roman"/>
          <w:sz w:val="28"/>
          <w:szCs w:val="28"/>
          <w:lang w:val="tt-RU"/>
        </w:rPr>
        <w:t>дәреслектәге материалны укып җавап бирик.</w:t>
      </w:r>
    </w:p>
    <w:p w:rsidR="00D51D8A" w:rsidRPr="001D5F73" w:rsidRDefault="0084769D"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165A9">
        <w:rPr>
          <w:rFonts w:ascii="Times New Roman" w:hAnsi="Times New Roman" w:cs="Times New Roman"/>
          <w:sz w:val="28"/>
          <w:szCs w:val="28"/>
          <w:lang w:val="tt-RU"/>
        </w:rPr>
        <w:t xml:space="preserve"> 4.</w:t>
      </w:r>
      <w:r w:rsidR="006907B6">
        <w:rPr>
          <w:rFonts w:ascii="Times New Roman" w:hAnsi="Times New Roman" w:cs="Times New Roman"/>
          <w:sz w:val="28"/>
          <w:szCs w:val="28"/>
          <w:lang w:val="tt-RU"/>
        </w:rPr>
        <w:t xml:space="preserve"> </w:t>
      </w:r>
      <w:r w:rsidR="007C2EC4" w:rsidRPr="001D5F73">
        <w:rPr>
          <w:rFonts w:ascii="Times New Roman" w:hAnsi="Times New Roman" w:cs="Times New Roman"/>
          <w:sz w:val="28"/>
          <w:szCs w:val="28"/>
          <w:lang w:val="tt-RU"/>
        </w:rPr>
        <w:t xml:space="preserve">Дәреслектән Фатих Кәрим турында укып танышу. Бер укучы </w:t>
      </w:r>
      <w:r w:rsidR="00332F6F" w:rsidRPr="001D5F73">
        <w:rPr>
          <w:rFonts w:ascii="Times New Roman" w:hAnsi="Times New Roman" w:cs="Times New Roman"/>
          <w:sz w:val="28"/>
          <w:szCs w:val="28"/>
          <w:lang w:val="tt-RU"/>
        </w:rPr>
        <w:t>Фа</w:t>
      </w:r>
      <w:r w:rsidR="007C2EC4" w:rsidRPr="001D5F73">
        <w:rPr>
          <w:rFonts w:ascii="Times New Roman" w:hAnsi="Times New Roman" w:cs="Times New Roman"/>
          <w:sz w:val="28"/>
          <w:szCs w:val="28"/>
          <w:lang w:val="tt-RU"/>
        </w:rPr>
        <w:t>тих Кәримнең биографиясен сөйли. Укытучы презе</w:t>
      </w:r>
      <w:r>
        <w:rPr>
          <w:rFonts w:ascii="Times New Roman" w:hAnsi="Times New Roman" w:cs="Times New Roman"/>
          <w:sz w:val="28"/>
          <w:szCs w:val="28"/>
          <w:lang w:val="tt-RU"/>
        </w:rPr>
        <w:t>нтация буенча тулыландырып бара. (Кушымтадан карагыз. )</w:t>
      </w:r>
    </w:p>
    <w:p w:rsidR="00D51D8A" w:rsidRPr="001D5F73" w:rsidRDefault="001D5F73"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w:t>
      </w:r>
      <w:r w:rsidR="006907B6">
        <w:rPr>
          <w:rFonts w:ascii="Times New Roman" w:hAnsi="Times New Roman" w:cs="Times New Roman"/>
          <w:sz w:val="28"/>
          <w:szCs w:val="28"/>
          <w:lang w:val="tt-RU"/>
        </w:rPr>
        <w:t xml:space="preserve"> </w:t>
      </w:r>
      <w:r w:rsidR="00D51D8A" w:rsidRPr="001D5F73">
        <w:rPr>
          <w:rFonts w:ascii="Times New Roman" w:hAnsi="Times New Roman" w:cs="Times New Roman"/>
          <w:sz w:val="28"/>
          <w:szCs w:val="28"/>
          <w:lang w:val="tt-RU"/>
        </w:rPr>
        <w:t>Ял итү: Фатих Кәрим сүзләренә язылган берәр җыр тыңлау.</w:t>
      </w:r>
      <w:r w:rsidR="0045539F">
        <w:rPr>
          <w:rFonts w:ascii="Times New Roman" w:hAnsi="Times New Roman" w:cs="Times New Roman"/>
          <w:sz w:val="28"/>
          <w:szCs w:val="28"/>
          <w:lang w:val="tt-RU"/>
        </w:rPr>
        <w:t xml:space="preserve"> “Күңел кошым” (Фатих Кәрим сүзләре, Рамил Сарчин көе). </w:t>
      </w:r>
      <w:bookmarkStart w:id="0" w:name="_GoBack"/>
      <w:bookmarkEnd w:id="0"/>
    </w:p>
    <w:p w:rsidR="0084769D" w:rsidRDefault="001D5F73"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006907B6">
        <w:rPr>
          <w:rFonts w:ascii="Times New Roman" w:hAnsi="Times New Roman" w:cs="Times New Roman"/>
          <w:sz w:val="28"/>
          <w:szCs w:val="28"/>
          <w:lang w:val="tt-RU"/>
        </w:rPr>
        <w:t xml:space="preserve"> </w:t>
      </w:r>
      <w:r w:rsidR="007C2EC4" w:rsidRPr="001D5F73">
        <w:rPr>
          <w:rFonts w:ascii="Times New Roman" w:hAnsi="Times New Roman" w:cs="Times New Roman"/>
          <w:sz w:val="28"/>
          <w:szCs w:val="28"/>
          <w:lang w:val="tt-RU"/>
        </w:rPr>
        <w:t xml:space="preserve">Фатих Кәримнең “Сөйләр сүзләр бик күп алар...” шигырен эчтән уку, кычкырып сәнгатьле уку. </w:t>
      </w:r>
    </w:p>
    <w:p w:rsidR="0084769D" w:rsidRDefault="0084769D"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C2EC4" w:rsidRPr="001D5F73">
        <w:rPr>
          <w:rFonts w:ascii="Times New Roman" w:hAnsi="Times New Roman" w:cs="Times New Roman"/>
          <w:sz w:val="28"/>
          <w:szCs w:val="28"/>
          <w:lang w:val="tt-RU"/>
        </w:rPr>
        <w:t xml:space="preserve">“Үлем турында уйлама, </w:t>
      </w:r>
    </w:p>
    <w:p w:rsidR="0084769D" w:rsidRDefault="0084769D"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907B6">
        <w:rPr>
          <w:rFonts w:ascii="Times New Roman" w:hAnsi="Times New Roman" w:cs="Times New Roman"/>
          <w:sz w:val="28"/>
          <w:szCs w:val="28"/>
          <w:lang w:val="tt-RU"/>
        </w:rPr>
        <w:t xml:space="preserve"> </w:t>
      </w:r>
      <w:r w:rsidR="007C2EC4" w:rsidRPr="001D5F73">
        <w:rPr>
          <w:rFonts w:ascii="Times New Roman" w:hAnsi="Times New Roman" w:cs="Times New Roman"/>
          <w:sz w:val="28"/>
          <w:szCs w:val="28"/>
          <w:lang w:val="tt-RU"/>
        </w:rPr>
        <w:t xml:space="preserve">Илең турында уйла, </w:t>
      </w:r>
    </w:p>
    <w:p w:rsidR="0084769D" w:rsidRDefault="0084769D"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907B6">
        <w:rPr>
          <w:rFonts w:ascii="Times New Roman" w:hAnsi="Times New Roman" w:cs="Times New Roman"/>
          <w:sz w:val="28"/>
          <w:szCs w:val="28"/>
          <w:lang w:val="tt-RU"/>
        </w:rPr>
        <w:t xml:space="preserve"> </w:t>
      </w:r>
      <w:r w:rsidR="007C2EC4" w:rsidRPr="001D5F73">
        <w:rPr>
          <w:rFonts w:ascii="Times New Roman" w:hAnsi="Times New Roman" w:cs="Times New Roman"/>
          <w:sz w:val="28"/>
          <w:szCs w:val="28"/>
          <w:lang w:val="tt-RU"/>
        </w:rPr>
        <w:t xml:space="preserve">Илең турында уйласаң, </w:t>
      </w:r>
    </w:p>
    <w:p w:rsidR="007C2EC4" w:rsidRPr="001D5F73" w:rsidRDefault="0084769D"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Г</w:t>
      </w:r>
      <w:r w:rsidR="007C2EC4" w:rsidRPr="001D5F73">
        <w:rPr>
          <w:rFonts w:ascii="Times New Roman" w:hAnsi="Times New Roman" w:cs="Times New Roman"/>
          <w:sz w:val="28"/>
          <w:szCs w:val="28"/>
          <w:lang w:val="tt-RU"/>
        </w:rPr>
        <w:t>омерең озын була.” Бу юлларны рус теленә тәрҗемә итегез әле. (Төркемнәрдә эш). Сез бу шигырь юллары белән килешәсезме? (Фикерләр тыңлана).</w:t>
      </w:r>
    </w:p>
    <w:p w:rsidR="006907B6" w:rsidRDefault="001D5F73"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7.</w:t>
      </w:r>
      <w:r w:rsidR="006907B6">
        <w:rPr>
          <w:rFonts w:ascii="Times New Roman" w:hAnsi="Times New Roman" w:cs="Times New Roman"/>
          <w:sz w:val="28"/>
          <w:szCs w:val="28"/>
          <w:lang w:val="tt-RU"/>
        </w:rPr>
        <w:t xml:space="preserve"> </w:t>
      </w:r>
      <w:r w:rsidR="0038303B" w:rsidRPr="001D5F73">
        <w:rPr>
          <w:rFonts w:ascii="Times New Roman" w:hAnsi="Times New Roman" w:cs="Times New Roman"/>
          <w:sz w:val="28"/>
          <w:szCs w:val="28"/>
          <w:lang w:val="tt-RU"/>
        </w:rPr>
        <w:t>Фатих Кәримнең “Кыр казы” шигыре белән танышу.</w:t>
      </w:r>
    </w:p>
    <w:p w:rsidR="0038303B" w:rsidRPr="001D5F73" w:rsidRDefault="001D5F73" w:rsidP="005F75C8">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38303B" w:rsidRPr="001D5F73">
        <w:rPr>
          <w:rFonts w:ascii="Times New Roman" w:hAnsi="Times New Roman" w:cs="Times New Roman"/>
          <w:sz w:val="28"/>
          <w:szCs w:val="28"/>
          <w:lang w:val="tt-RU"/>
        </w:rPr>
        <w:t>Монда да лирик герой – ул солдат, ул инде икенче ел язны окопта каршылый.</w:t>
      </w:r>
      <w:r>
        <w:rPr>
          <w:rFonts w:ascii="Times New Roman" w:hAnsi="Times New Roman" w:cs="Times New Roman"/>
          <w:sz w:val="28"/>
          <w:szCs w:val="28"/>
          <w:lang w:val="tt-RU"/>
        </w:rPr>
        <w:t xml:space="preserve"> </w:t>
      </w:r>
      <w:r w:rsidR="0038303B" w:rsidRPr="001D5F73">
        <w:rPr>
          <w:rFonts w:ascii="Times New Roman" w:hAnsi="Times New Roman" w:cs="Times New Roman"/>
          <w:sz w:val="28"/>
          <w:szCs w:val="28"/>
          <w:lang w:val="tt-RU"/>
        </w:rPr>
        <w:t xml:space="preserve">Тагын </w:t>
      </w:r>
      <w:r>
        <w:rPr>
          <w:rFonts w:ascii="Times New Roman" w:hAnsi="Times New Roman" w:cs="Times New Roman"/>
          <w:sz w:val="28"/>
          <w:szCs w:val="28"/>
          <w:lang w:val="tt-RU"/>
        </w:rPr>
        <w:t>нинди образ бар?  К</w:t>
      </w:r>
      <w:r w:rsidR="0038303B" w:rsidRPr="001D5F73">
        <w:rPr>
          <w:rFonts w:ascii="Times New Roman" w:hAnsi="Times New Roman" w:cs="Times New Roman"/>
          <w:sz w:val="28"/>
          <w:szCs w:val="28"/>
          <w:lang w:val="tt-RU"/>
        </w:rPr>
        <w:t>ыр казы – ул символик образ. Солд</w:t>
      </w:r>
      <w:r w:rsidR="00D51D8A" w:rsidRPr="001D5F73">
        <w:rPr>
          <w:rFonts w:ascii="Times New Roman" w:hAnsi="Times New Roman" w:cs="Times New Roman"/>
          <w:sz w:val="28"/>
          <w:szCs w:val="28"/>
          <w:lang w:val="tt-RU"/>
        </w:rPr>
        <w:t xml:space="preserve">ат белән кыр казы образын </w:t>
      </w:r>
      <w:r w:rsidR="0038303B" w:rsidRPr="001D5F73">
        <w:rPr>
          <w:rFonts w:ascii="Times New Roman" w:hAnsi="Times New Roman" w:cs="Times New Roman"/>
          <w:sz w:val="28"/>
          <w:szCs w:val="28"/>
          <w:lang w:val="tt-RU"/>
        </w:rPr>
        <w:t>чагыштырыгыз (парларда эш)</w:t>
      </w:r>
      <w:r w:rsidR="001B2EBA" w:rsidRPr="001D5F73">
        <w:rPr>
          <w:rFonts w:ascii="Times New Roman" w:hAnsi="Times New Roman" w:cs="Times New Roman"/>
          <w:sz w:val="28"/>
          <w:szCs w:val="28"/>
          <w:lang w:val="tt-RU"/>
        </w:rPr>
        <w:t>:</w:t>
      </w:r>
    </w:p>
    <w:tbl>
      <w:tblPr>
        <w:tblStyle w:val="a4"/>
        <w:tblW w:w="9497" w:type="dxa"/>
        <w:tblInd w:w="392" w:type="dxa"/>
        <w:tblLook w:val="04A0" w:firstRow="1" w:lastRow="0" w:firstColumn="1" w:lastColumn="0" w:noHBand="0" w:noVBand="1"/>
      </w:tblPr>
      <w:tblGrid>
        <w:gridCol w:w="4933"/>
        <w:gridCol w:w="4564"/>
      </w:tblGrid>
      <w:tr w:rsidR="0038303B" w:rsidRPr="00922782" w:rsidTr="001D5F73">
        <w:tc>
          <w:tcPr>
            <w:tcW w:w="4933" w:type="dxa"/>
          </w:tcPr>
          <w:p w:rsidR="0038303B" w:rsidRPr="00922782" w:rsidRDefault="0038303B" w:rsidP="005F75C8">
            <w:pPr>
              <w:pStyle w:val="a3"/>
              <w:spacing w:line="360" w:lineRule="auto"/>
              <w:ind w:left="0"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Солдат</w:t>
            </w:r>
          </w:p>
        </w:tc>
        <w:tc>
          <w:tcPr>
            <w:tcW w:w="4564" w:type="dxa"/>
          </w:tcPr>
          <w:p w:rsidR="0038303B" w:rsidRPr="00922782" w:rsidRDefault="0038303B" w:rsidP="005F75C8">
            <w:pPr>
              <w:pStyle w:val="a3"/>
              <w:spacing w:line="360" w:lineRule="auto"/>
              <w:ind w:left="0"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Кыр казы</w:t>
            </w:r>
          </w:p>
        </w:tc>
      </w:tr>
      <w:tr w:rsidR="0038303B" w:rsidRPr="0045539F" w:rsidTr="001D5F73">
        <w:tc>
          <w:tcPr>
            <w:tcW w:w="4933" w:type="dxa"/>
          </w:tcPr>
          <w:p w:rsidR="0038303B" w:rsidRPr="00922782" w:rsidRDefault="0038303B" w:rsidP="005F75C8">
            <w:pPr>
              <w:pStyle w:val="a3"/>
              <w:spacing w:line="360" w:lineRule="auto"/>
              <w:ind w:left="0"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Туган якта еракта. Ләкин инде икенче яз туган ягына кайтып китә </w:t>
            </w:r>
            <w:r w:rsidRPr="00922782">
              <w:rPr>
                <w:rFonts w:ascii="Times New Roman" w:hAnsi="Times New Roman" w:cs="Times New Roman"/>
                <w:sz w:val="28"/>
                <w:szCs w:val="28"/>
                <w:lang w:val="tt-RU"/>
              </w:rPr>
              <w:lastRenderedPageBreak/>
              <w:t xml:space="preserve">алмый. Чөнки илдә сугыш. </w:t>
            </w:r>
          </w:p>
          <w:p w:rsidR="00D51D8A" w:rsidRPr="00922782" w:rsidRDefault="0038303B" w:rsidP="005F75C8">
            <w:pPr>
              <w:pStyle w:val="a3"/>
              <w:spacing w:line="360" w:lineRule="auto"/>
              <w:ind w:left="0"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Солдат күңеленнән чыккан хисләрне, туган халкына, сөйгән халкына булган хисләрен җыр итеп яза. Халкына бәхет даул</w:t>
            </w:r>
            <w:r w:rsidR="00D51D8A" w:rsidRPr="00922782">
              <w:rPr>
                <w:rFonts w:ascii="Times New Roman" w:hAnsi="Times New Roman" w:cs="Times New Roman"/>
                <w:sz w:val="28"/>
                <w:szCs w:val="28"/>
                <w:lang w:val="tt-RU"/>
              </w:rPr>
              <w:t>ый. Бәлки, үләр, ләкин мәхәббәт,</w:t>
            </w:r>
            <w:r w:rsidRPr="00922782">
              <w:rPr>
                <w:rFonts w:ascii="Times New Roman" w:hAnsi="Times New Roman" w:cs="Times New Roman"/>
                <w:sz w:val="28"/>
                <w:szCs w:val="28"/>
                <w:lang w:val="tt-RU"/>
              </w:rPr>
              <w:t xml:space="preserve"> </w:t>
            </w:r>
            <w:r w:rsidR="00D51D8A" w:rsidRPr="00922782">
              <w:rPr>
                <w:rFonts w:ascii="Times New Roman" w:hAnsi="Times New Roman" w:cs="Times New Roman"/>
                <w:sz w:val="28"/>
                <w:szCs w:val="28"/>
                <w:lang w:val="tt-RU"/>
              </w:rPr>
              <w:t>я</w:t>
            </w:r>
            <w:r w:rsidRPr="00922782">
              <w:rPr>
                <w:rFonts w:ascii="Times New Roman" w:hAnsi="Times New Roman" w:cs="Times New Roman"/>
                <w:sz w:val="28"/>
                <w:szCs w:val="28"/>
                <w:lang w:val="tt-RU"/>
              </w:rPr>
              <w:t>рату, дөньяны ярату хисе</w:t>
            </w:r>
            <w:r w:rsidR="00D51D8A" w:rsidRPr="00922782">
              <w:rPr>
                <w:rFonts w:ascii="Times New Roman" w:hAnsi="Times New Roman" w:cs="Times New Roman"/>
                <w:sz w:val="28"/>
                <w:szCs w:val="28"/>
                <w:lang w:val="tt-RU"/>
              </w:rPr>
              <w:t>, матурлык җырларында калыр:</w:t>
            </w:r>
          </w:p>
          <w:p w:rsidR="00D51D8A" w:rsidRPr="00922782" w:rsidRDefault="00D51D8A" w:rsidP="005F75C8">
            <w:pPr>
              <w:pStyle w:val="a3"/>
              <w:spacing w:line="360" w:lineRule="auto"/>
              <w:ind w:left="0"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"Үлсәм, җырларымда калыр </w:t>
            </w:r>
          </w:p>
          <w:p w:rsidR="00D51D8A" w:rsidRPr="00922782" w:rsidRDefault="00D51D8A" w:rsidP="005F75C8">
            <w:pPr>
              <w:pStyle w:val="a3"/>
              <w:spacing w:line="360" w:lineRule="auto"/>
              <w:ind w:left="0"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Сөю, сагышлар...</w:t>
            </w:r>
          </w:p>
          <w:p w:rsidR="00D51D8A" w:rsidRPr="00922782" w:rsidRDefault="00D51D8A" w:rsidP="005F75C8">
            <w:pPr>
              <w:pStyle w:val="a3"/>
              <w:spacing w:line="360" w:lineRule="auto"/>
              <w:ind w:left="0"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Кыр казы йөзгән күлләрдә</w:t>
            </w:r>
          </w:p>
          <w:p w:rsidR="0038303B" w:rsidRPr="00922782" w:rsidRDefault="00D51D8A" w:rsidP="005F75C8">
            <w:pPr>
              <w:pStyle w:val="a3"/>
              <w:spacing w:line="360" w:lineRule="auto"/>
              <w:ind w:left="0"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Шаулар камышлар.”</w:t>
            </w:r>
          </w:p>
        </w:tc>
        <w:tc>
          <w:tcPr>
            <w:tcW w:w="4564" w:type="dxa"/>
          </w:tcPr>
          <w:p w:rsidR="0038303B" w:rsidRPr="00922782" w:rsidRDefault="0038303B" w:rsidP="005F75C8">
            <w:pPr>
              <w:pStyle w:val="a3"/>
              <w:spacing w:line="360" w:lineRule="auto"/>
              <w:ind w:left="0"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lastRenderedPageBreak/>
              <w:t>Туган яктан еракта кышлый.</w:t>
            </w:r>
          </w:p>
          <w:p w:rsidR="0038303B" w:rsidRPr="00922782" w:rsidRDefault="0038303B" w:rsidP="005F75C8">
            <w:pPr>
              <w:pStyle w:val="a3"/>
              <w:spacing w:line="360" w:lineRule="auto"/>
              <w:ind w:left="0"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Яз көне туган ягына кайтып </w:t>
            </w:r>
            <w:r w:rsidRPr="00922782">
              <w:rPr>
                <w:rFonts w:ascii="Times New Roman" w:hAnsi="Times New Roman" w:cs="Times New Roman"/>
                <w:sz w:val="28"/>
                <w:szCs w:val="28"/>
                <w:lang w:val="tt-RU"/>
              </w:rPr>
              <w:lastRenderedPageBreak/>
              <w:t xml:space="preserve">китә ала. </w:t>
            </w:r>
            <w:r w:rsidR="00D51D8A" w:rsidRPr="00922782">
              <w:rPr>
                <w:rFonts w:ascii="Times New Roman" w:hAnsi="Times New Roman" w:cs="Times New Roman"/>
                <w:sz w:val="28"/>
                <w:szCs w:val="28"/>
                <w:lang w:val="tt-RU"/>
              </w:rPr>
              <w:t xml:space="preserve">Сагынып кайта, </w:t>
            </w:r>
            <w:r w:rsidRPr="00922782">
              <w:rPr>
                <w:rFonts w:ascii="Times New Roman" w:hAnsi="Times New Roman" w:cs="Times New Roman"/>
                <w:sz w:val="28"/>
                <w:szCs w:val="28"/>
                <w:lang w:val="tt-RU"/>
              </w:rPr>
              <w:t xml:space="preserve"> </w:t>
            </w:r>
            <w:r w:rsidR="00D51D8A" w:rsidRPr="00922782">
              <w:rPr>
                <w:rFonts w:ascii="Times New Roman" w:hAnsi="Times New Roman" w:cs="Times New Roman"/>
                <w:sz w:val="28"/>
                <w:szCs w:val="28"/>
                <w:lang w:val="tt-RU"/>
              </w:rPr>
              <w:t xml:space="preserve">Туган ягын күрә ала. </w:t>
            </w:r>
          </w:p>
          <w:p w:rsidR="0038303B" w:rsidRPr="00922782" w:rsidRDefault="0038303B" w:rsidP="005F75C8">
            <w:pPr>
              <w:pStyle w:val="a3"/>
              <w:spacing w:line="360" w:lineRule="auto"/>
              <w:ind w:left="0"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Кайрые бар. “Кыйгак-кыйгак” дип кыч</w:t>
            </w:r>
            <w:r w:rsidR="001B2EBA" w:rsidRPr="00922782">
              <w:rPr>
                <w:rFonts w:ascii="Times New Roman" w:hAnsi="Times New Roman" w:cs="Times New Roman"/>
                <w:sz w:val="28"/>
                <w:szCs w:val="28"/>
                <w:lang w:val="tt-RU"/>
              </w:rPr>
              <w:t>к</w:t>
            </w:r>
            <w:r w:rsidR="00D51D8A" w:rsidRPr="00922782">
              <w:rPr>
                <w:rFonts w:ascii="Times New Roman" w:hAnsi="Times New Roman" w:cs="Times New Roman"/>
                <w:sz w:val="28"/>
                <w:szCs w:val="28"/>
                <w:lang w:val="tt-RU"/>
              </w:rPr>
              <w:t>ыра, моңлана.</w:t>
            </w:r>
            <w:r w:rsidRPr="00922782">
              <w:rPr>
                <w:rFonts w:ascii="Times New Roman" w:hAnsi="Times New Roman" w:cs="Times New Roman"/>
                <w:sz w:val="28"/>
                <w:szCs w:val="28"/>
                <w:lang w:val="tt-RU"/>
              </w:rPr>
              <w:t xml:space="preserve"> </w:t>
            </w:r>
          </w:p>
          <w:p w:rsidR="001B2EBA" w:rsidRPr="00922782" w:rsidRDefault="001B2EBA" w:rsidP="005F75C8">
            <w:pPr>
              <w:pStyle w:val="a3"/>
              <w:spacing w:line="360" w:lineRule="auto"/>
              <w:ind w:left="0"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Кыр казы - тыныч тормыш </w:t>
            </w:r>
            <w:r w:rsidR="00D51D8A" w:rsidRPr="00922782">
              <w:rPr>
                <w:rFonts w:ascii="Times New Roman" w:hAnsi="Times New Roman" w:cs="Times New Roman"/>
                <w:sz w:val="28"/>
                <w:szCs w:val="28"/>
                <w:lang w:val="tt-RU"/>
              </w:rPr>
              <w:t xml:space="preserve">символы, җиңүгә ышаныч, туган як символы. </w:t>
            </w:r>
          </w:p>
        </w:tc>
      </w:tr>
    </w:tbl>
    <w:p w:rsidR="006907B6" w:rsidRDefault="006907B6" w:rsidP="006907B6">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p>
    <w:p w:rsidR="009221FB" w:rsidRPr="00922782" w:rsidRDefault="006907B6" w:rsidP="006907B6">
      <w:pPr>
        <w:spacing w:line="36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455D1F" w:rsidRPr="00922782">
        <w:rPr>
          <w:rFonts w:ascii="Times New Roman" w:hAnsi="Times New Roman" w:cs="Times New Roman"/>
          <w:b/>
          <w:sz w:val="28"/>
          <w:szCs w:val="28"/>
          <w:lang w:val="tt-RU"/>
        </w:rPr>
        <w:t>I</w:t>
      </w:r>
      <w:r w:rsidR="009221FB" w:rsidRPr="00922782">
        <w:rPr>
          <w:rFonts w:ascii="Times New Roman" w:hAnsi="Times New Roman" w:cs="Times New Roman"/>
          <w:b/>
          <w:sz w:val="28"/>
          <w:szCs w:val="28"/>
          <w:lang w:val="tt-RU"/>
        </w:rPr>
        <w:t xml:space="preserve">V. Рефлексия. </w:t>
      </w:r>
      <w:r w:rsidR="00455D1F" w:rsidRPr="00922782">
        <w:rPr>
          <w:rFonts w:ascii="Times New Roman" w:hAnsi="Times New Roman" w:cs="Times New Roman"/>
          <w:b/>
          <w:sz w:val="28"/>
          <w:szCs w:val="28"/>
          <w:lang w:val="tt-RU"/>
        </w:rPr>
        <w:t>Өй эше бирү.</w:t>
      </w:r>
    </w:p>
    <w:p w:rsidR="0038662B" w:rsidRPr="00922782" w:rsidRDefault="004A73A6" w:rsidP="005F75C8">
      <w:pPr>
        <w:spacing w:line="360" w:lineRule="auto"/>
        <w:ind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 Шулай итеп, </w:t>
      </w:r>
      <w:r w:rsidR="0038662B" w:rsidRPr="00922782">
        <w:rPr>
          <w:rFonts w:ascii="Times New Roman" w:hAnsi="Times New Roman" w:cs="Times New Roman"/>
          <w:sz w:val="28"/>
          <w:szCs w:val="28"/>
          <w:lang w:val="tt-RU"/>
        </w:rPr>
        <w:t xml:space="preserve">без дәрестә нәрсәләр белдек? Кем соң ул Фатих Кәрим? Дәлилләгез. </w:t>
      </w:r>
    </w:p>
    <w:p w:rsidR="0038662B" w:rsidRPr="00922782" w:rsidRDefault="0038662B" w:rsidP="005F75C8">
      <w:pPr>
        <w:spacing w:line="360" w:lineRule="auto"/>
        <w:ind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Укучылардан көтелгән җаваплар:</w:t>
      </w:r>
    </w:p>
    <w:p w:rsidR="0038662B" w:rsidRPr="00922782" w:rsidRDefault="0038662B" w:rsidP="005F75C8">
      <w:pPr>
        <w:spacing w:line="360" w:lineRule="auto"/>
        <w:ind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Фатих Кәрим - шагыйрь. Ул - бик күп шигырьләр, поэмалар авторы. Аны бик яратып укыйлар.</w:t>
      </w:r>
    </w:p>
    <w:p w:rsidR="0038662B" w:rsidRDefault="0038662B" w:rsidP="005F75C8">
      <w:pPr>
        <w:spacing w:line="360" w:lineRule="auto"/>
        <w:ind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 - Каһарман шагыйрь. Чөнки ул Бөек Ватан сугышында батырларча һәлак булган. Фашистларга каршы корал белән дә, каләм белән дә көрәшкән.</w:t>
      </w:r>
    </w:p>
    <w:p w:rsidR="005D274D" w:rsidRPr="00922782" w:rsidRDefault="005D274D" w:rsidP="005F75C8">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Ватанпәрвәр (патриот) шагыйрь. </w:t>
      </w:r>
      <w:r w:rsidR="007165A9">
        <w:rPr>
          <w:rFonts w:ascii="Times New Roman" w:hAnsi="Times New Roman" w:cs="Times New Roman"/>
          <w:sz w:val="28"/>
          <w:szCs w:val="28"/>
          <w:lang w:val="tt-RU"/>
        </w:rPr>
        <w:t xml:space="preserve">Чөнки туган ягын, туган халкын яраткан, сагынган, шул хисләрен шигырь итеп язган. Ватаны өчен сугышка кергән, шунда үлгән. </w:t>
      </w:r>
    </w:p>
    <w:p w:rsidR="0038662B" w:rsidRPr="00922782" w:rsidRDefault="0038662B" w:rsidP="005F75C8">
      <w:pPr>
        <w:spacing w:line="360" w:lineRule="auto"/>
        <w:ind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xml:space="preserve">- Үлмәс шагыйрь. Чөнки  Бөек Ватан сугышында батырларча һәлак булганнарны, каһарманнарны, батырларны без онытырга тиеш түгел. Шигырьләрен укыйбыз, шигырьләре белән дә ул безнең күңелләрдә яши. Безне </w:t>
      </w:r>
      <w:r w:rsidRPr="00922782">
        <w:rPr>
          <w:rFonts w:ascii="Times New Roman" w:hAnsi="Times New Roman" w:cs="Times New Roman"/>
          <w:sz w:val="28"/>
          <w:szCs w:val="28"/>
          <w:lang w:val="tt-RU"/>
        </w:rPr>
        <w:lastRenderedPageBreak/>
        <w:t>Ватанны яратырга, аңа тугры калырга чакыра. Бездә ватанпәрвәрлек (патриотик) хисләр уята.</w:t>
      </w:r>
    </w:p>
    <w:p w:rsidR="009221FB" w:rsidRPr="00922782" w:rsidRDefault="0038662B" w:rsidP="005F75C8">
      <w:pPr>
        <w:spacing w:line="360" w:lineRule="auto"/>
        <w:ind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 Н</w:t>
      </w:r>
      <w:r w:rsidR="004A73A6" w:rsidRPr="00922782">
        <w:rPr>
          <w:rFonts w:ascii="Times New Roman" w:hAnsi="Times New Roman" w:cs="Times New Roman"/>
          <w:sz w:val="28"/>
          <w:szCs w:val="28"/>
          <w:lang w:val="tt-RU"/>
        </w:rPr>
        <w:t>әрсә соң ул –</w:t>
      </w:r>
      <w:r w:rsidRPr="00922782">
        <w:rPr>
          <w:rFonts w:ascii="Times New Roman" w:hAnsi="Times New Roman" w:cs="Times New Roman"/>
          <w:sz w:val="28"/>
          <w:szCs w:val="28"/>
          <w:lang w:val="tt-RU"/>
        </w:rPr>
        <w:t xml:space="preserve"> ва</w:t>
      </w:r>
      <w:r w:rsidR="004A73A6" w:rsidRPr="00922782">
        <w:rPr>
          <w:rFonts w:ascii="Times New Roman" w:hAnsi="Times New Roman" w:cs="Times New Roman"/>
          <w:sz w:val="28"/>
          <w:szCs w:val="28"/>
          <w:lang w:val="tt-RU"/>
        </w:rPr>
        <w:t>танпәрвәрлек (патриотизм)</w:t>
      </w:r>
      <w:r w:rsidR="001B2EBA" w:rsidRPr="00922782">
        <w:rPr>
          <w:rFonts w:ascii="Times New Roman" w:hAnsi="Times New Roman" w:cs="Times New Roman"/>
          <w:sz w:val="28"/>
          <w:szCs w:val="28"/>
          <w:lang w:val="tt-RU"/>
        </w:rPr>
        <w:t>?</w:t>
      </w:r>
      <w:r w:rsidR="009221FB" w:rsidRPr="00922782">
        <w:rPr>
          <w:rFonts w:ascii="Times New Roman" w:hAnsi="Times New Roman" w:cs="Times New Roman"/>
          <w:sz w:val="28"/>
          <w:szCs w:val="28"/>
          <w:lang w:val="tt-RU"/>
        </w:rPr>
        <w:t xml:space="preserve"> </w:t>
      </w:r>
      <w:r w:rsidR="007165A9">
        <w:rPr>
          <w:rFonts w:ascii="Times New Roman" w:hAnsi="Times New Roman" w:cs="Times New Roman"/>
          <w:sz w:val="28"/>
          <w:szCs w:val="28"/>
          <w:lang w:val="tt-RU"/>
        </w:rPr>
        <w:t xml:space="preserve"> </w:t>
      </w:r>
      <w:r w:rsidR="00AA25BF">
        <w:rPr>
          <w:rFonts w:ascii="Times New Roman" w:hAnsi="Times New Roman" w:cs="Times New Roman"/>
          <w:sz w:val="28"/>
          <w:szCs w:val="28"/>
          <w:lang w:val="tt-RU"/>
        </w:rPr>
        <w:t>Карточкада бирелгән</w:t>
      </w:r>
      <w:r w:rsidR="008A356A">
        <w:rPr>
          <w:rFonts w:ascii="Times New Roman" w:hAnsi="Times New Roman" w:cs="Times New Roman"/>
          <w:sz w:val="28"/>
          <w:szCs w:val="28"/>
          <w:lang w:val="tt-RU"/>
        </w:rPr>
        <w:t xml:space="preserve"> сүзтезмәләрдән тиешлеләрен сайлап алыгыз. </w:t>
      </w:r>
      <w:r w:rsidRPr="00922782">
        <w:rPr>
          <w:rFonts w:ascii="Times New Roman" w:hAnsi="Times New Roman" w:cs="Times New Roman"/>
          <w:sz w:val="28"/>
          <w:szCs w:val="28"/>
          <w:lang w:val="tt-RU"/>
        </w:rPr>
        <w:t xml:space="preserve">(Ватанны ярату, халкыңны ярату, </w:t>
      </w:r>
      <w:r w:rsidR="008A356A">
        <w:rPr>
          <w:rFonts w:ascii="Times New Roman" w:hAnsi="Times New Roman" w:cs="Times New Roman"/>
          <w:sz w:val="28"/>
          <w:szCs w:val="28"/>
          <w:lang w:val="tt-RU"/>
        </w:rPr>
        <w:t xml:space="preserve">китап уку, тырышып эшләү, </w:t>
      </w:r>
      <w:r w:rsidRPr="00922782">
        <w:rPr>
          <w:rFonts w:ascii="Times New Roman" w:hAnsi="Times New Roman" w:cs="Times New Roman"/>
          <w:sz w:val="28"/>
          <w:szCs w:val="28"/>
          <w:lang w:val="tt-RU"/>
        </w:rPr>
        <w:t xml:space="preserve">Ватанга хезмәт итү, </w:t>
      </w:r>
      <w:r w:rsidR="008A356A">
        <w:rPr>
          <w:rFonts w:ascii="Times New Roman" w:hAnsi="Times New Roman" w:cs="Times New Roman"/>
          <w:sz w:val="28"/>
          <w:szCs w:val="28"/>
          <w:lang w:val="tt-RU"/>
        </w:rPr>
        <w:t xml:space="preserve">әнине хөрмәт итү, табигатьне ярату, хезмәт ярату, </w:t>
      </w:r>
      <w:r w:rsidRPr="00922782">
        <w:rPr>
          <w:rFonts w:ascii="Times New Roman" w:hAnsi="Times New Roman" w:cs="Times New Roman"/>
          <w:sz w:val="28"/>
          <w:szCs w:val="28"/>
          <w:lang w:val="tt-RU"/>
        </w:rPr>
        <w:t xml:space="preserve">туган илеңне саклау, </w:t>
      </w:r>
      <w:r w:rsidR="008A356A">
        <w:rPr>
          <w:rFonts w:ascii="Times New Roman" w:hAnsi="Times New Roman" w:cs="Times New Roman"/>
          <w:sz w:val="28"/>
          <w:szCs w:val="28"/>
          <w:lang w:val="tt-RU"/>
        </w:rPr>
        <w:t>Ватанны яклау, ялкау булу, туган телеңне белү</w:t>
      </w:r>
      <w:r w:rsidRPr="00922782">
        <w:rPr>
          <w:rFonts w:ascii="Times New Roman" w:hAnsi="Times New Roman" w:cs="Times New Roman"/>
          <w:sz w:val="28"/>
          <w:szCs w:val="28"/>
          <w:lang w:val="tt-RU"/>
        </w:rPr>
        <w:t>)</w:t>
      </w:r>
      <w:r w:rsidR="008A356A">
        <w:rPr>
          <w:rFonts w:ascii="Times New Roman" w:hAnsi="Times New Roman" w:cs="Times New Roman"/>
          <w:sz w:val="28"/>
          <w:szCs w:val="28"/>
          <w:lang w:val="tt-RU"/>
        </w:rPr>
        <w:t xml:space="preserve">. </w:t>
      </w:r>
    </w:p>
    <w:p w:rsidR="0038662B" w:rsidRPr="00922782" w:rsidRDefault="0045539F" w:rsidP="006907B6">
      <w:pPr>
        <w:spacing w:line="360" w:lineRule="auto"/>
        <w:ind w:firstLine="709"/>
        <w:jc w:val="both"/>
        <w:rPr>
          <w:rFonts w:ascii="Times New Roman" w:hAnsi="Times New Roman" w:cs="Times New Roman"/>
          <w:sz w:val="28"/>
          <w:szCs w:val="28"/>
          <w:lang w:val="tt-RU"/>
        </w:rPr>
      </w:pPr>
      <w:hyperlink r:id="rId6" w:history="1">
        <w:r w:rsidR="0038662B" w:rsidRPr="00922782">
          <w:rPr>
            <w:rStyle w:val="a5"/>
            <w:rFonts w:ascii="Times New Roman" w:hAnsi="Times New Roman" w:cs="Times New Roman"/>
            <w:sz w:val="28"/>
            <w:szCs w:val="28"/>
            <w:lang w:val="tt-RU"/>
          </w:rPr>
          <w:t>https://tt.wikipedia.org/wiki/%D0%92%D0%B0%D1%82%D0%B0%D0%BD%D0%BF%D3%99%D1%80%D0%B2%D3%99%D1%80%D0%BB%D0%B5%D0%BA</w:t>
        </w:r>
      </w:hyperlink>
      <w:r w:rsidR="006907B6">
        <w:rPr>
          <w:rFonts w:ascii="Times New Roman" w:hAnsi="Times New Roman" w:cs="Times New Roman"/>
          <w:sz w:val="28"/>
          <w:szCs w:val="28"/>
          <w:lang w:val="tt-RU"/>
        </w:rPr>
        <w:t xml:space="preserve">  </w:t>
      </w:r>
      <w:r w:rsidR="0038662B" w:rsidRPr="00922782">
        <w:rPr>
          <w:rFonts w:ascii="Times New Roman" w:hAnsi="Times New Roman" w:cs="Times New Roman"/>
          <w:sz w:val="28"/>
          <w:szCs w:val="28"/>
          <w:lang w:val="tt-RU"/>
        </w:rPr>
        <w:t>Шушы ссылка буенча Интернет материалларны кулланып ватанпәпвәрлек сүзенә тулы аңлатма бирү, укучыларның фикерләрен тулыландыру, йомгаклау:</w:t>
      </w:r>
    </w:p>
    <w:p w:rsidR="0038662B" w:rsidRPr="00922782" w:rsidRDefault="0038662B" w:rsidP="00922782">
      <w:pPr>
        <w:spacing w:line="360" w:lineRule="auto"/>
        <w:ind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Ватанпәрвәрлек яки патриотлык (лат. patria — ватан) — туган илеңә, халкыңа бирелгәнлек, үзеңнең эш-патриотлык белән ватаныңның һәм халкыңның мәнфәгатьләренә намуслы хезмәт итү принцибы. Ватанпәрвәрлек — кешелек тарихында элек-электән яшәп килүче принцип. Кешеләргә үз коллективларына бирелгәнлек хас. Борынгы кабиләләрнең башка кабиләләр, читтән басып алучы көчләр белән мөнәсәбәтләре дә бу турыда сөйли. Алар үзләре биләгән җирне, корган хуҗалыкларын, бигрәк тә кабилә кешеләрен яклау, аларның иминлеген саклау вазифаларын үтәргә тырышып яшәгәннәр.</w:t>
      </w:r>
    </w:p>
    <w:p w:rsidR="0038662B" w:rsidRPr="00922782" w:rsidRDefault="0038662B" w:rsidP="00922782">
      <w:pPr>
        <w:spacing w:line="360" w:lineRule="auto"/>
        <w:ind w:firstLine="709"/>
        <w:jc w:val="both"/>
        <w:rPr>
          <w:rFonts w:ascii="Times New Roman" w:hAnsi="Times New Roman" w:cs="Times New Roman"/>
          <w:sz w:val="28"/>
          <w:szCs w:val="28"/>
          <w:lang w:val="tt-RU"/>
        </w:rPr>
      </w:pPr>
      <w:r w:rsidRPr="00922782">
        <w:rPr>
          <w:rFonts w:ascii="Times New Roman" w:hAnsi="Times New Roman" w:cs="Times New Roman"/>
          <w:sz w:val="28"/>
          <w:szCs w:val="28"/>
          <w:lang w:val="tt-RU"/>
        </w:rPr>
        <w:t>Кешелек тарихы меңләгән сугышларны белә. Аларда катнашкан сугышчылар бер-берсен юк итәргә омтылсалар да, каршы якларның берсе, кагыйдә буларак, гадел сугыш алып бара торган булган. Үз халкыңның иминлеге, иреге өчен сугышка керү — җинаять түгел, патриотлык ул. Ә менә чит җирләрне басып алуга, аларның халыкларын буйсындыруга, юк итәргә омтылу — чын мәгънәсендә җинаять.</w:t>
      </w:r>
    </w:p>
    <w:p w:rsidR="00455D1F" w:rsidRPr="00922782" w:rsidRDefault="006907B6" w:rsidP="00922782">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00922782">
        <w:rPr>
          <w:rFonts w:ascii="Times New Roman" w:hAnsi="Times New Roman" w:cs="Times New Roman"/>
          <w:sz w:val="28"/>
          <w:szCs w:val="28"/>
          <w:lang w:val="tt-RU"/>
        </w:rPr>
        <w:t>Өй эше бирү. Сайлап эшләргә:</w:t>
      </w:r>
    </w:p>
    <w:p w:rsidR="00455D1F" w:rsidRPr="00922782" w:rsidRDefault="006907B6" w:rsidP="00922782">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455D1F" w:rsidRPr="00922782">
        <w:rPr>
          <w:rFonts w:ascii="Times New Roman" w:hAnsi="Times New Roman" w:cs="Times New Roman"/>
          <w:sz w:val="28"/>
          <w:szCs w:val="28"/>
          <w:lang w:val="tt-RU"/>
        </w:rPr>
        <w:t>Фатих Кәрим шигырьләрен сәнгатьле итеп укырга өйрәнү, теләк буенча өзекләрен ятлау.</w:t>
      </w:r>
    </w:p>
    <w:p w:rsidR="00455D1F" w:rsidRPr="00922782" w:rsidRDefault="006907B6" w:rsidP="00922782">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55D1F" w:rsidRPr="00922782">
        <w:rPr>
          <w:rFonts w:ascii="Times New Roman" w:hAnsi="Times New Roman" w:cs="Times New Roman"/>
          <w:sz w:val="28"/>
          <w:szCs w:val="28"/>
          <w:lang w:val="tt-RU"/>
        </w:rPr>
        <w:t>Сыйныфташыгыз белән туган ил турында диалог төзеп сөйләшегез.</w:t>
      </w:r>
    </w:p>
    <w:p w:rsidR="00455D1F" w:rsidRPr="00922782" w:rsidRDefault="006907B6" w:rsidP="00922782">
      <w:pPr>
        <w:spacing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55D1F" w:rsidRPr="00922782">
        <w:rPr>
          <w:rFonts w:ascii="Times New Roman" w:hAnsi="Times New Roman" w:cs="Times New Roman"/>
          <w:sz w:val="28"/>
          <w:szCs w:val="28"/>
          <w:lang w:val="tt-RU"/>
        </w:rPr>
        <w:t>Әниегезгә татарча хат языгыз. Хатта сагынуыгызны, яратуыгызны әйтегез.</w:t>
      </w:r>
    </w:p>
    <w:p w:rsidR="00321285" w:rsidRPr="00922782" w:rsidRDefault="00455D1F" w:rsidP="00922782">
      <w:pPr>
        <w:spacing w:line="360" w:lineRule="auto"/>
        <w:ind w:firstLine="709"/>
        <w:rPr>
          <w:rFonts w:ascii="Times New Roman" w:hAnsi="Times New Roman" w:cs="Times New Roman"/>
          <w:b/>
          <w:sz w:val="28"/>
          <w:szCs w:val="28"/>
          <w:lang w:val="tt-RU"/>
        </w:rPr>
      </w:pPr>
      <w:r w:rsidRPr="00922782">
        <w:rPr>
          <w:rFonts w:ascii="Times New Roman" w:hAnsi="Times New Roman" w:cs="Times New Roman"/>
          <w:b/>
          <w:sz w:val="28"/>
          <w:szCs w:val="28"/>
          <w:lang w:val="tt-RU"/>
        </w:rPr>
        <w:t>V</w:t>
      </w:r>
      <w:r w:rsidR="00321285" w:rsidRPr="00922782">
        <w:rPr>
          <w:rFonts w:ascii="Times New Roman" w:hAnsi="Times New Roman" w:cs="Times New Roman"/>
          <w:b/>
          <w:sz w:val="28"/>
          <w:szCs w:val="28"/>
          <w:lang w:val="tt-RU"/>
        </w:rPr>
        <w:t xml:space="preserve">. Бәяләү.Үзбәя. </w:t>
      </w:r>
    </w:p>
    <w:p w:rsidR="00321285" w:rsidRPr="00922782" w:rsidRDefault="001D5F73" w:rsidP="00922782">
      <w:pPr>
        <w:spacing w:line="360" w:lineRule="auto"/>
        <w:ind w:firstLine="709"/>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21285" w:rsidRPr="00922782">
        <w:rPr>
          <w:rFonts w:ascii="Times New Roman" w:hAnsi="Times New Roman" w:cs="Times New Roman"/>
          <w:sz w:val="28"/>
          <w:szCs w:val="28"/>
          <w:lang w:val="tt-RU"/>
        </w:rPr>
        <w:t>Укучыларның бәяләү карталарын җыеп алу. Рәхмәт әйтү.</w:t>
      </w:r>
      <w:r w:rsidR="00455D1F" w:rsidRPr="00922782">
        <w:rPr>
          <w:rFonts w:ascii="Times New Roman" w:hAnsi="Times New Roman" w:cs="Times New Roman"/>
          <w:sz w:val="28"/>
          <w:szCs w:val="28"/>
          <w:lang w:val="tt-RU"/>
        </w:rPr>
        <w:t xml:space="preserve"> Уңышлар, ватанпәрвәрләр булып үсүләрен теләү.</w:t>
      </w:r>
    </w:p>
    <w:tbl>
      <w:tblPr>
        <w:tblStyle w:val="a4"/>
        <w:tblW w:w="0" w:type="auto"/>
        <w:tblInd w:w="675" w:type="dxa"/>
        <w:tblLook w:val="04A0" w:firstRow="1" w:lastRow="0" w:firstColumn="1" w:lastColumn="0" w:noHBand="0" w:noVBand="1"/>
      </w:tblPr>
      <w:tblGrid>
        <w:gridCol w:w="4962"/>
        <w:gridCol w:w="1842"/>
        <w:gridCol w:w="2127"/>
      </w:tblGrid>
      <w:tr w:rsidR="00455D1F" w:rsidRPr="005D274D" w:rsidTr="00922782">
        <w:tc>
          <w:tcPr>
            <w:tcW w:w="496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r w:rsidRPr="005D274D">
              <w:rPr>
                <w:rFonts w:ascii="Times New Roman" w:hAnsi="Times New Roman" w:cs="Times New Roman"/>
                <w:sz w:val="28"/>
                <w:szCs w:val="28"/>
                <w:lang w:val="tt-RU"/>
              </w:rPr>
              <w:t>Көтелгән нәтиҗә</w:t>
            </w:r>
          </w:p>
        </w:tc>
        <w:tc>
          <w:tcPr>
            <w:tcW w:w="184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r w:rsidRPr="005D274D">
              <w:rPr>
                <w:rFonts w:ascii="Times New Roman" w:hAnsi="Times New Roman" w:cs="Times New Roman"/>
                <w:sz w:val="28"/>
                <w:szCs w:val="28"/>
                <w:lang w:val="tt-RU"/>
              </w:rPr>
              <w:t>Үзбәя</w:t>
            </w:r>
          </w:p>
        </w:tc>
        <w:tc>
          <w:tcPr>
            <w:tcW w:w="2127"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r w:rsidRPr="005D274D">
              <w:rPr>
                <w:rFonts w:ascii="Times New Roman" w:hAnsi="Times New Roman" w:cs="Times New Roman"/>
                <w:sz w:val="28"/>
                <w:szCs w:val="28"/>
                <w:lang w:val="tt-RU"/>
              </w:rPr>
              <w:t>Иптәшеңнең бәясе</w:t>
            </w:r>
          </w:p>
        </w:tc>
      </w:tr>
      <w:tr w:rsidR="00455D1F" w:rsidRPr="005D274D" w:rsidTr="00922782">
        <w:tc>
          <w:tcPr>
            <w:tcW w:w="496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r w:rsidRPr="005D274D">
              <w:rPr>
                <w:rFonts w:ascii="Times New Roman" w:hAnsi="Times New Roman" w:cs="Times New Roman"/>
                <w:sz w:val="28"/>
                <w:szCs w:val="28"/>
                <w:lang w:val="tt-RU"/>
              </w:rPr>
              <w:t>Уку мәс</w:t>
            </w:r>
            <w:r w:rsidRPr="005D274D">
              <w:rPr>
                <w:rFonts w:ascii="Times New Roman" w:hAnsi="Times New Roman" w:cs="Times New Roman"/>
                <w:sz w:val="28"/>
                <w:szCs w:val="28"/>
              </w:rPr>
              <w:t>ь</w:t>
            </w:r>
            <w:r w:rsidRPr="005D274D">
              <w:rPr>
                <w:rFonts w:ascii="Times New Roman" w:hAnsi="Times New Roman" w:cs="Times New Roman"/>
                <w:sz w:val="28"/>
                <w:szCs w:val="28"/>
                <w:lang w:val="tt-RU"/>
              </w:rPr>
              <w:t>әләсен куя белү</w:t>
            </w:r>
          </w:p>
        </w:tc>
        <w:tc>
          <w:tcPr>
            <w:tcW w:w="184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c>
          <w:tcPr>
            <w:tcW w:w="2127"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r>
      <w:tr w:rsidR="00455D1F" w:rsidRPr="005D274D" w:rsidTr="00922782">
        <w:tc>
          <w:tcPr>
            <w:tcW w:w="496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r w:rsidRPr="005D274D">
              <w:rPr>
                <w:rFonts w:ascii="Times New Roman" w:hAnsi="Times New Roman" w:cs="Times New Roman"/>
                <w:sz w:val="28"/>
                <w:szCs w:val="28"/>
                <w:lang w:val="tt-RU"/>
              </w:rPr>
              <w:t>Сүзләрнең русча тәрҗемәсен истә калдыру</w:t>
            </w:r>
          </w:p>
        </w:tc>
        <w:tc>
          <w:tcPr>
            <w:tcW w:w="184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c>
          <w:tcPr>
            <w:tcW w:w="2127"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r>
      <w:tr w:rsidR="00455D1F" w:rsidRPr="005D274D" w:rsidTr="00922782">
        <w:tc>
          <w:tcPr>
            <w:tcW w:w="496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r w:rsidRPr="005D274D">
              <w:rPr>
                <w:rFonts w:ascii="Times New Roman" w:hAnsi="Times New Roman" w:cs="Times New Roman"/>
                <w:sz w:val="28"/>
                <w:szCs w:val="28"/>
                <w:lang w:val="tt-RU"/>
              </w:rPr>
              <w:t>Сәнгатьле уку</w:t>
            </w:r>
          </w:p>
        </w:tc>
        <w:tc>
          <w:tcPr>
            <w:tcW w:w="184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c>
          <w:tcPr>
            <w:tcW w:w="2127"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r>
      <w:tr w:rsidR="00455D1F" w:rsidRPr="005D274D" w:rsidTr="00922782">
        <w:tc>
          <w:tcPr>
            <w:tcW w:w="496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r w:rsidRPr="005D274D">
              <w:rPr>
                <w:rFonts w:ascii="Times New Roman" w:hAnsi="Times New Roman" w:cs="Times New Roman"/>
                <w:sz w:val="28"/>
                <w:szCs w:val="28"/>
                <w:lang w:val="tt-RU"/>
              </w:rPr>
              <w:t>Укыганны аңлау</w:t>
            </w:r>
          </w:p>
        </w:tc>
        <w:tc>
          <w:tcPr>
            <w:tcW w:w="184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c>
          <w:tcPr>
            <w:tcW w:w="2127"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r>
      <w:tr w:rsidR="00455D1F" w:rsidRPr="005D274D" w:rsidTr="00922782">
        <w:tc>
          <w:tcPr>
            <w:tcW w:w="496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r w:rsidRPr="005D274D">
              <w:rPr>
                <w:rFonts w:ascii="Times New Roman" w:hAnsi="Times New Roman" w:cs="Times New Roman"/>
                <w:sz w:val="28"/>
                <w:szCs w:val="28"/>
                <w:lang w:val="tt-RU"/>
              </w:rPr>
              <w:t>Үз фикереңне әйтә белү</w:t>
            </w:r>
          </w:p>
        </w:tc>
        <w:tc>
          <w:tcPr>
            <w:tcW w:w="184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c>
          <w:tcPr>
            <w:tcW w:w="2127"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r>
      <w:tr w:rsidR="00455D1F" w:rsidRPr="005D274D" w:rsidTr="00922782">
        <w:tc>
          <w:tcPr>
            <w:tcW w:w="496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r w:rsidRPr="005D274D">
              <w:rPr>
                <w:rFonts w:ascii="Times New Roman" w:hAnsi="Times New Roman" w:cs="Times New Roman"/>
                <w:sz w:val="28"/>
                <w:szCs w:val="28"/>
                <w:lang w:val="tt-RU"/>
              </w:rPr>
              <w:t>Иптәшләрең белән эшли белү</w:t>
            </w:r>
          </w:p>
        </w:tc>
        <w:tc>
          <w:tcPr>
            <w:tcW w:w="184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c>
          <w:tcPr>
            <w:tcW w:w="2127"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r>
      <w:tr w:rsidR="00455D1F" w:rsidRPr="005D274D" w:rsidTr="00922782">
        <w:tc>
          <w:tcPr>
            <w:tcW w:w="496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r w:rsidRPr="005D274D">
              <w:rPr>
                <w:rFonts w:ascii="Times New Roman" w:hAnsi="Times New Roman" w:cs="Times New Roman"/>
                <w:sz w:val="28"/>
                <w:szCs w:val="28"/>
                <w:lang w:val="tt-RU"/>
              </w:rPr>
              <w:t>Авторның тормыш һәм иҗат юлын истә калдыру</w:t>
            </w:r>
          </w:p>
        </w:tc>
        <w:tc>
          <w:tcPr>
            <w:tcW w:w="184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c>
          <w:tcPr>
            <w:tcW w:w="2127"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r>
      <w:tr w:rsidR="00455D1F" w:rsidRPr="005D274D" w:rsidTr="00922782">
        <w:tc>
          <w:tcPr>
            <w:tcW w:w="496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r w:rsidRPr="005D274D">
              <w:rPr>
                <w:rFonts w:ascii="Times New Roman" w:hAnsi="Times New Roman" w:cs="Times New Roman"/>
                <w:sz w:val="28"/>
                <w:szCs w:val="28"/>
                <w:lang w:val="tt-RU"/>
              </w:rPr>
              <w:t>Нәтиҗә ясый белү</w:t>
            </w:r>
          </w:p>
        </w:tc>
        <w:tc>
          <w:tcPr>
            <w:tcW w:w="184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c>
          <w:tcPr>
            <w:tcW w:w="2127"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r>
      <w:tr w:rsidR="00455D1F" w:rsidRPr="005D274D" w:rsidTr="00922782">
        <w:tc>
          <w:tcPr>
            <w:tcW w:w="496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r w:rsidRPr="005D274D">
              <w:rPr>
                <w:rFonts w:ascii="Times New Roman" w:hAnsi="Times New Roman" w:cs="Times New Roman"/>
                <w:sz w:val="28"/>
                <w:szCs w:val="28"/>
                <w:lang w:val="tt-RU"/>
              </w:rPr>
              <w:t>Гомуми билге</w:t>
            </w:r>
          </w:p>
        </w:tc>
        <w:tc>
          <w:tcPr>
            <w:tcW w:w="1842"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c>
          <w:tcPr>
            <w:tcW w:w="2127" w:type="dxa"/>
          </w:tcPr>
          <w:p w:rsidR="00455D1F" w:rsidRPr="005D274D" w:rsidRDefault="00455D1F" w:rsidP="00922782">
            <w:pPr>
              <w:pStyle w:val="a3"/>
              <w:spacing w:line="360" w:lineRule="auto"/>
              <w:ind w:left="0" w:firstLine="709"/>
              <w:rPr>
                <w:rFonts w:ascii="Times New Roman" w:hAnsi="Times New Roman" w:cs="Times New Roman"/>
                <w:sz w:val="28"/>
                <w:szCs w:val="28"/>
                <w:lang w:val="tt-RU"/>
              </w:rPr>
            </w:pPr>
          </w:p>
        </w:tc>
      </w:tr>
    </w:tbl>
    <w:p w:rsidR="00321285" w:rsidRPr="005D274D" w:rsidRDefault="00321285" w:rsidP="001D5F73">
      <w:pPr>
        <w:spacing w:line="360" w:lineRule="auto"/>
        <w:rPr>
          <w:rFonts w:ascii="Times New Roman" w:hAnsi="Times New Roman" w:cs="Times New Roman"/>
          <w:sz w:val="28"/>
          <w:szCs w:val="28"/>
          <w:lang w:val="tt-RU"/>
        </w:rPr>
      </w:pPr>
    </w:p>
    <w:sectPr w:rsidR="00321285" w:rsidRPr="005D274D" w:rsidSect="009227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5931"/>
    <w:multiLevelType w:val="hybridMultilevel"/>
    <w:tmpl w:val="D69A5786"/>
    <w:lvl w:ilvl="0" w:tplc="C7D24170">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1DA1A82"/>
    <w:multiLevelType w:val="hybridMultilevel"/>
    <w:tmpl w:val="6598D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602B8"/>
    <w:multiLevelType w:val="hybridMultilevel"/>
    <w:tmpl w:val="D6B45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864F1"/>
    <w:multiLevelType w:val="hybridMultilevel"/>
    <w:tmpl w:val="4C62DE2A"/>
    <w:lvl w:ilvl="0" w:tplc="29A60C9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570BB"/>
    <w:multiLevelType w:val="hybridMultilevel"/>
    <w:tmpl w:val="91726736"/>
    <w:lvl w:ilvl="0" w:tplc="01207A1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8C44EB"/>
    <w:multiLevelType w:val="hybridMultilevel"/>
    <w:tmpl w:val="BA087696"/>
    <w:lvl w:ilvl="0" w:tplc="C854DFA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777A60"/>
    <w:multiLevelType w:val="hybridMultilevel"/>
    <w:tmpl w:val="4A1CA940"/>
    <w:lvl w:ilvl="0" w:tplc="9410AF4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20C38DC"/>
    <w:multiLevelType w:val="hybridMultilevel"/>
    <w:tmpl w:val="27F8A4AC"/>
    <w:lvl w:ilvl="0" w:tplc="2A9CF48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3E5E47"/>
    <w:multiLevelType w:val="hybridMultilevel"/>
    <w:tmpl w:val="638A0F9E"/>
    <w:lvl w:ilvl="0" w:tplc="E9F03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4435B0"/>
    <w:multiLevelType w:val="hybridMultilevel"/>
    <w:tmpl w:val="FC4C8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606CF1"/>
    <w:multiLevelType w:val="hybridMultilevel"/>
    <w:tmpl w:val="E4727970"/>
    <w:lvl w:ilvl="0" w:tplc="A8488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B66E0A"/>
    <w:multiLevelType w:val="hybridMultilevel"/>
    <w:tmpl w:val="E018B950"/>
    <w:lvl w:ilvl="0" w:tplc="4EDCE23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943A08"/>
    <w:multiLevelType w:val="hybridMultilevel"/>
    <w:tmpl w:val="FA124D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146502"/>
    <w:multiLevelType w:val="hybridMultilevel"/>
    <w:tmpl w:val="20C80F70"/>
    <w:lvl w:ilvl="0" w:tplc="500EA7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3D55CAA"/>
    <w:multiLevelType w:val="hybridMultilevel"/>
    <w:tmpl w:val="4AA03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AA4AAE"/>
    <w:multiLevelType w:val="hybridMultilevel"/>
    <w:tmpl w:val="55841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0B6E8B"/>
    <w:multiLevelType w:val="hybridMultilevel"/>
    <w:tmpl w:val="B6B28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6"/>
  </w:num>
  <w:num w:numId="4">
    <w:abstractNumId w:val="3"/>
  </w:num>
  <w:num w:numId="5">
    <w:abstractNumId w:val="2"/>
  </w:num>
  <w:num w:numId="6">
    <w:abstractNumId w:val="9"/>
  </w:num>
  <w:num w:numId="7">
    <w:abstractNumId w:val="15"/>
  </w:num>
  <w:num w:numId="8">
    <w:abstractNumId w:val="11"/>
  </w:num>
  <w:num w:numId="9">
    <w:abstractNumId w:val="7"/>
  </w:num>
  <w:num w:numId="10">
    <w:abstractNumId w:val="8"/>
  </w:num>
  <w:num w:numId="11">
    <w:abstractNumId w:val="14"/>
  </w:num>
  <w:num w:numId="12">
    <w:abstractNumId w:val="0"/>
  </w:num>
  <w:num w:numId="13">
    <w:abstractNumId w:val="5"/>
  </w:num>
  <w:num w:numId="14">
    <w:abstractNumId w:val="10"/>
  </w:num>
  <w:num w:numId="15">
    <w:abstractNumId w:val="4"/>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FC"/>
    <w:rsid w:val="00052E76"/>
    <w:rsid w:val="0007569B"/>
    <w:rsid w:val="000A464A"/>
    <w:rsid w:val="00184510"/>
    <w:rsid w:val="001B2EBA"/>
    <w:rsid w:val="001D5F73"/>
    <w:rsid w:val="00321285"/>
    <w:rsid w:val="00332F6F"/>
    <w:rsid w:val="00382E45"/>
    <w:rsid w:val="0038303B"/>
    <w:rsid w:val="0038662B"/>
    <w:rsid w:val="003D5F24"/>
    <w:rsid w:val="003F306B"/>
    <w:rsid w:val="0045539F"/>
    <w:rsid w:val="00455D1F"/>
    <w:rsid w:val="004A73A6"/>
    <w:rsid w:val="00510FE1"/>
    <w:rsid w:val="00596541"/>
    <w:rsid w:val="005C77FC"/>
    <w:rsid w:val="005D274D"/>
    <w:rsid w:val="005F75C8"/>
    <w:rsid w:val="0065034F"/>
    <w:rsid w:val="00656144"/>
    <w:rsid w:val="006726AF"/>
    <w:rsid w:val="006907B6"/>
    <w:rsid w:val="007165A9"/>
    <w:rsid w:val="0074183E"/>
    <w:rsid w:val="007C2EC4"/>
    <w:rsid w:val="0084769D"/>
    <w:rsid w:val="008A356A"/>
    <w:rsid w:val="009221FB"/>
    <w:rsid w:val="00922782"/>
    <w:rsid w:val="00924894"/>
    <w:rsid w:val="00957934"/>
    <w:rsid w:val="009C3F2F"/>
    <w:rsid w:val="00A17F61"/>
    <w:rsid w:val="00AA25BF"/>
    <w:rsid w:val="00B15BB3"/>
    <w:rsid w:val="00B648C1"/>
    <w:rsid w:val="00C6507F"/>
    <w:rsid w:val="00C67262"/>
    <w:rsid w:val="00CB3D3B"/>
    <w:rsid w:val="00D1156E"/>
    <w:rsid w:val="00D141C0"/>
    <w:rsid w:val="00D51D8A"/>
    <w:rsid w:val="00DC1D3F"/>
    <w:rsid w:val="00E0266C"/>
    <w:rsid w:val="00E0656B"/>
    <w:rsid w:val="00E24ECF"/>
    <w:rsid w:val="00E436D8"/>
    <w:rsid w:val="00E65C32"/>
    <w:rsid w:val="00E7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BF73"/>
  <w15:docId w15:val="{D0A28AF4-1649-4E5E-BE70-33EA60DD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FE1"/>
    <w:pPr>
      <w:ind w:left="720"/>
      <w:contextualSpacing/>
    </w:pPr>
  </w:style>
  <w:style w:type="table" w:styleId="a4">
    <w:name w:val="Table Grid"/>
    <w:basedOn w:val="a1"/>
    <w:uiPriority w:val="59"/>
    <w:rsid w:val="0067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8662B"/>
    <w:rPr>
      <w:color w:val="0000FF" w:themeColor="hyperlink"/>
      <w:u w:val="single"/>
    </w:rPr>
  </w:style>
  <w:style w:type="character" w:styleId="a6">
    <w:name w:val="FollowedHyperlink"/>
    <w:basedOn w:val="a0"/>
    <w:uiPriority w:val="99"/>
    <w:semiHidden/>
    <w:unhideWhenUsed/>
    <w:rsid w:val="00386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t.wikipedia.org/wiki/%D0%92%D0%B0%D1%82%D0%B0%D0%BD%D0%BF%D3%99%D1%80%D0%B2%D3%99%D1%80%D0%BB%D0%B5%D0%BA" TargetMode="External"/><Relationship Id="rId5" Type="http://schemas.openxmlformats.org/officeDocument/2006/relationships/hyperlink" Target="https://lemuzika.pro/search/%D0%A4%D0%B0%D1%82%D0%B8%D1%85%20%D0%9A%D3%99%D1%80%D0%B8%D0%B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8</Pages>
  <Words>1471</Words>
  <Characters>8388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2018-02-03T14:05:00Z</dcterms:created>
  <dcterms:modified xsi:type="dcterms:W3CDTF">2022-03-29T08:52:00Z</dcterms:modified>
</cp:coreProperties>
</file>